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4A8B" w:rsidRPr="00287B7A" w:rsidRDefault="00474A8B" w:rsidP="005207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620"/>
        </w:tabs>
        <w:spacing w:line="360" w:lineRule="auto"/>
        <w:rPr>
          <w:rFonts w:ascii="Georgia" w:hAnsi="Georgia"/>
          <w:b/>
          <w:sz w:val="20"/>
        </w:rPr>
      </w:pPr>
      <w:r w:rsidRPr="00287B7A">
        <w:rPr>
          <w:rFonts w:ascii="Georgia" w:hAnsi="Georgia"/>
          <w:b/>
          <w:sz w:val="20"/>
        </w:rPr>
        <w:t xml:space="preserve">Til: </w:t>
      </w:r>
      <w:r w:rsidR="00D65085" w:rsidRPr="00287B7A">
        <w:rPr>
          <w:rFonts w:ascii="Georgia" w:hAnsi="Georgia"/>
          <w:b/>
          <w:sz w:val="20"/>
        </w:rPr>
        <w:tab/>
      </w:r>
      <w:r w:rsidR="00C56F85" w:rsidRPr="00287B7A">
        <w:rPr>
          <w:rFonts w:ascii="Georgia" w:hAnsi="Georgia"/>
          <w:b/>
          <w:sz w:val="20"/>
        </w:rPr>
        <w:t>Tilsettingsutvalget</w:t>
      </w:r>
      <w:r w:rsidR="00BC4D45" w:rsidRPr="00287B7A">
        <w:rPr>
          <w:rFonts w:ascii="Georgia" w:hAnsi="Georgia"/>
          <w:b/>
          <w:sz w:val="20"/>
        </w:rPr>
        <w:tab/>
      </w:r>
      <w:r w:rsidR="00EB1C81" w:rsidRPr="00287B7A">
        <w:rPr>
          <w:rFonts w:ascii="Georgia" w:hAnsi="Georgia"/>
          <w:b/>
          <w:sz w:val="20"/>
        </w:rPr>
        <w:tab/>
      </w:r>
      <w:r w:rsidR="00EB1C81" w:rsidRPr="00287B7A">
        <w:rPr>
          <w:rFonts w:ascii="Georgia" w:hAnsi="Georgia"/>
          <w:b/>
          <w:sz w:val="20"/>
        </w:rPr>
        <w:tab/>
      </w:r>
      <w:r w:rsidR="00EB1C81" w:rsidRPr="00287B7A">
        <w:rPr>
          <w:rFonts w:ascii="Georgia" w:hAnsi="Georgia"/>
          <w:b/>
          <w:sz w:val="20"/>
        </w:rPr>
        <w:tab/>
      </w:r>
      <w:r w:rsidR="00EB1C81" w:rsidRPr="00287B7A">
        <w:rPr>
          <w:rFonts w:ascii="Georgia" w:hAnsi="Georgia"/>
          <w:b/>
          <w:sz w:val="20"/>
        </w:rPr>
        <w:tab/>
      </w:r>
      <w:r w:rsidR="006E137B" w:rsidRPr="00287B7A">
        <w:rPr>
          <w:rFonts w:ascii="Georgia" w:hAnsi="Georgia"/>
          <w:b/>
          <w:sz w:val="20"/>
        </w:rPr>
        <w:tab/>
      </w:r>
      <w:r w:rsidR="00A4391D" w:rsidRPr="00287B7A">
        <w:rPr>
          <w:rFonts w:ascii="Georgia" w:hAnsi="Georgia"/>
          <w:b/>
          <w:sz w:val="20"/>
        </w:rPr>
        <w:t>Sak nr.:</w:t>
      </w:r>
      <w:r w:rsidR="00D55FE8" w:rsidRPr="00287B7A">
        <w:rPr>
          <w:rFonts w:ascii="Georgia" w:hAnsi="Georgia"/>
          <w:b/>
          <w:sz w:val="20"/>
        </w:rPr>
        <w:t xml:space="preserve">  </w:t>
      </w:r>
      <w:r w:rsidR="006E137B" w:rsidRPr="00287B7A">
        <w:rPr>
          <w:rFonts w:ascii="Georgia" w:hAnsi="Georgia"/>
          <w:b/>
          <w:sz w:val="20"/>
        </w:rPr>
        <w:t>___</w:t>
      </w:r>
      <w:r w:rsidR="00D55FE8" w:rsidRPr="00287B7A">
        <w:rPr>
          <w:rFonts w:ascii="Georgia" w:hAnsi="Georgia"/>
          <w:b/>
          <w:sz w:val="20"/>
        </w:rPr>
        <w:t xml:space="preserve"> /</w:t>
      </w:r>
      <w:r w:rsidR="00287B7A" w:rsidRPr="00287B7A">
        <w:rPr>
          <w:rFonts w:ascii="Georgia" w:hAnsi="Georgia"/>
          <w:b/>
          <w:sz w:val="20"/>
        </w:rPr>
        <w:t>____</w:t>
      </w:r>
    </w:p>
    <w:p w:rsidR="00474A8B" w:rsidRPr="00287B7A" w:rsidRDefault="00A67EAB" w:rsidP="005207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620"/>
        </w:tabs>
        <w:spacing w:line="360" w:lineRule="auto"/>
        <w:rPr>
          <w:rFonts w:ascii="Georgia" w:hAnsi="Georgia"/>
          <w:b/>
          <w:sz w:val="20"/>
        </w:rPr>
      </w:pPr>
      <w:r w:rsidRPr="00287B7A">
        <w:rPr>
          <w:rFonts w:ascii="Georgia" w:hAnsi="Georgia"/>
          <w:b/>
          <w:sz w:val="20"/>
        </w:rPr>
        <w:t>Fra:</w:t>
      </w:r>
      <w:r w:rsidRPr="00287B7A">
        <w:rPr>
          <w:rFonts w:ascii="Georgia" w:hAnsi="Georgia"/>
          <w:b/>
          <w:sz w:val="20"/>
        </w:rPr>
        <w:tab/>
      </w:r>
      <w:r w:rsidR="00D65085" w:rsidRPr="00287B7A">
        <w:rPr>
          <w:rFonts w:ascii="Georgia" w:hAnsi="Georgia"/>
          <w:b/>
          <w:sz w:val="20"/>
        </w:rPr>
        <w:t>Dekanen</w:t>
      </w:r>
      <w:r w:rsidRPr="00287B7A">
        <w:rPr>
          <w:rFonts w:ascii="Georgia" w:hAnsi="Georgia"/>
          <w:b/>
          <w:sz w:val="20"/>
        </w:rPr>
        <w:tab/>
      </w:r>
    </w:p>
    <w:p w:rsidR="00474A8B" w:rsidRPr="00287B7A" w:rsidRDefault="00474A8B" w:rsidP="005207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620"/>
        </w:tabs>
        <w:spacing w:line="360" w:lineRule="auto"/>
        <w:rPr>
          <w:rFonts w:ascii="Georgia" w:hAnsi="Georgia"/>
          <w:b/>
          <w:sz w:val="20"/>
        </w:rPr>
      </w:pPr>
      <w:r w:rsidRPr="00287B7A">
        <w:rPr>
          <w:rFonts w:ascii="Georgia" w:hAnsi="Georgia"/>
          <w:b/>
          <w:sz w:val="20"/>
        </w:rPr>
        <w:t>Møtedato:</w:t>
      </w:r>
      <w:r w:rsidR="00691C6D" w:rsidRPr="00287B7A">
        <w:rPr>
          <w:rFonts w:ascii="Georgia" w:hAnsi="Georgia"/>
          <w:b/>
          <w:sz w:val="20"/>
        </w:rPr>
        <w:t xml:space="preserve"> </w:t>
      </w:r>
      <w:r w:rsidR="00D65085" w:rsidRPr="00287B7A">
        <w:rPr>
          <w:rFonts w:ascii="Georgia" w:hAnsi="Georgia"/>
          <w:b/>
          <w:sz w:val="20"/>
        </w:rPr>
        <w:tab/>
      </w:r>
    </w:p>
    <w:p w:rsidR="00474A8B" w:rsidRPr="00287B7A" w:rsidRDefault="00474A8B" w:rsidP="005207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620"/>
        </w:tabs>
        <w:spacing w:line="360" w:lineRule="auto"/>
        <w:rPr>
          <w:rFonts w:ascii="Georgia" w:hAnsi="Georgia"/>
          <w:b/>
          <w:sz w:val="20"/>
        </w:rPr>
      </w:pPr>
      <w:r w:rsidRPr="00287B7A">
        <w:rPr>
          <w:rFonts w:ascii="Georgia" w:hAnsi="Georgia"/>
          <w:b/>
          <w:sz w:val="20"/>
        </w:rPr>
        <w:t>Sakstype:</w:t>
      </w:r>
      <w:r w:rsidR="00691C6D" w:rsidRPr="00287B7A">
        <w:rPr>
          <w:rFonts w:ascii="Georgia" w:hAnsi="Georgia"/>
          <w:b/>
          <w:sz w:val="20"/>
        </w:rPr>
        <w:t xml:space="preserve"> </w:t>
      </w:r>
      <w:r w:rsidR="00D65085" w:rsidRPr="00287B7A">
        <w:rPr>
          <w:rFonts w:ascii="Georgia" w:hAnsi="Georgia"/>
          <w:b/>
          <w:sz w:val="20"/>
        </w:rPr>
        <w:tab/>
      </w:r>
      <w:r w:rsidR="00691C6D" w:rsidRPr="00287B7A">
        <w:rPr>
          <w:rFonts w:ascii="Georgia" w:hAnsi="Georgia"/>
          <w:b/>
          <w:sz w:val="20"/>
        </w:rPr>
        <w:t>Vedtakssak</w:t>
      </w:r>
      <w:r w:rsidRPr="00287B7A">
        <w:rPr>
          <w:rFonts w:ascii="Georgia" w:hAnsi="Georgia"/>
          <w:b/>
          <w:sz w:val="20"/>
        </w:rPr>
        <w:tab/>
      </w:r>
    </w:p>
    <w:p w:rsidR="006E137B" w:rsidRPr="00287B7A" w:rsidRDefault="00D55FE8" w:rsidP="005207B8">
      <w:pPr>
        <w:pStyle w:val="Heading2"/>
        <w:tabs>
          <w:tab w:val="left" w:pos="1620"/>
        </w:tabs>
        <w:spacing w:line="360" w:lineRule="auto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>Saksnr.:</w:t>
      </w:r>
    </w:p>
    <w:p w:rsidR="00474A8B" w:rsidRPr="00287B7A" w:rsidRDefault="006E137B" w:rsidP="005207B8">
      <w:pPr>
        <w:pStyle w:val="Heading2"/>
        <w:tabs>
          <w:tab w:val="left" w:pos="1620"/>
        </w:tabs>
        <w:spacing w:line="360" w:lineRule="auto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>Dato:</w:t>
      </w:r>
      <w:r w:rsidR="00D55FE8" w:rsidRPr="00287B7A">
        <w:rPr>
          <w:rFonts w:ascii="Georgia" w:hAnsi="Georgia"/>
          <w:sz w:val="20"/>
        </w:rPr>
        <w:tab/>
      </w:r>
      <w:r w:rsidR="00474A8B" w:rsidRPr="00287B7A">
        <w:rPr>
          <w:rFonts w:ascii="Georgia" w:hAnsi="Georgia"/>
          <w:sz w:val="20"/>
        </w:rPr>
        <w:tab/>
      </w:r>
      <w:r w:rsidR="005207B8" w:rsidRPr="00287B7A">
        <w:rPr>
          <w:rFonts w:ascii="Georgia" w:hAnsi="Georgia"/>
          <w:sz w:val="20"/>
        </w:rPr>
        <w:br/>
        <w:t>Saksbe</w:t>
      </w:r>
      <w:r w:rsidR="00D55FE8" w:rsidRPr="00287B7A">
        <w:rPr>
          <w:rFonts w:ascii="Georgia" w:hAnsi="Georgia"/>
          <w:sz w:val="20"/>
        </w:rPr>
        <w:t xml:space="preserve">handler: </w:t>
      </w:r>
      <w:r w:rsidR="00D55FE8" w:rsidRPr="00287B7A">
        <w:rPr>
          <w:rFonts w:ascii="Georgia" w:hAnsi="Georgia"/>
          <w:sz w:val="20"/>
        </w:rPr>
        <w:tab/>
      </w:r>
    </w:p>
    <w:p w:rsidR="00474A8B" w:rsidRPr="00287B7A" w:rsidRDefault="00474A8B" w:rsidP="00474A8B">
      <w:pPr>
        <w:jc w:val="both"/>
        <w:rPr>
          <w:rFonts w:ascii="Georgia" w:hAnsi="Georgia"/>
          <w:sz w:val="22"/>
        </w:rPr>
      </w:pPr>
    </w:p>
    <w:p w:rsidR="0014646D" w:rsidRDefault="007168F8" w:rsidP="007168F8">
      <w:pPr>
        <w:ind w:right="725"/>
        <w:rPr>
          <w:rFonts w:ascii="Georgia" w:hAnsi="Georgia"/>
          <w:b/>
          <w:sz w:val="28"/>
          <w:szCs w:val="28"/>
        </w:rPr>
      </w:pPr>
      <w:r w:rsidRPr="007168F8">
        <w:rPr>
          <w:rFonts w:ascii="Georgia" w:hAnsi="Georgia"/>
          <w:b/>
          <w:sz w:val="28"/>
          <w:szCs w:val="28"/>
        </w:rPr>
        <w:t>Tilsetting i sti</w:t>
      </w:r>
      <w:r w:rsidR="0014646D">
        <w:rPr>
          <w:rFonts w:ascii="Georgia" w:hAnsi="Georgia"/>
          <w:b/>
          <w:sz w:val="28"/>
          <w:szCs w:val="28"/>
        </w:rPr>
        <w:t xml:space="preserve">lling som </w:t>
      </w:r>
      <w:r w:rsidR="004D0D1A">
        <w:rPr>
          <w:rFonts w:ascii="Georgia" w:hAnsi="Georgia"/>
          <w:b/>
          <w:sz w:val="28"/>
          <w:szCs w:val="28"/>
        </w:rPr>
        <w:t>universitetslektor</w:t>
      </w:r>
      <w:r w:rsidR="0014646D">
        <w:rPr>
          <w:rFonts w:ascii="Georgia" w:hAnsi="Georgia"/>
          <w:b/>
          <w:sz w:val="28"/>
          <w:szCs w:val="28"/>
        </w:rPr>
        <w:t xml:space="preserve"> (SKO </w:t>
      </w:r>
      <w:r w:rsidR="004D0D1A">
        <w:rPr>
          <w:rFonts w:ascii="Georgia" w:hAnsi="Georgia"/>
          <w:b/>
          <w:sz w:val="28"/>
          <w:szCs w:val="28"/>
        </w:rPr>
        <w:t>1009</w:t>
      </w:r>
      <w:r w:rsidR="0014646D">
        <w:rPr>
          <w:rFonts w:ascii="Georgia" w:hAnsi="Georgia"/>
          <w:b/>
          <w:sz w:val="28"/>
          <w:szCs w:val="28"/>
        </w:rPr>
        <w:t>)</w:t>
      </w:r>
      <w:r w:rsidR="00955ADE">
        <w:rPr>
          <w:rFonts w:ascii="Georgia" w:hAnsi="Georgia"/>
          <w:b/>
          <w:sz w:val="28"/>
          <w:szCs w:val="28"/>
        </w:rPr>
        <w:t>/</w:t>
      </w:r>
      <w:r w:rsidR="00955ADE" w:rsidRPr="00955ADE">
        <w:rPr>
          <w:rFonts w:ascii="Georgia" w:hAnsi="Georgia"/>
          <w:b/>
          <w:sz w:val="28"/>
          <w:szCs w:val="28"/>
        </w:rPr>
        <w:t xml:space="preserve"> </w:t>
      </w:r>
      <w:r w:rsidR="00955ADE">
        <w:rPr>
          <w:rFonts w:ascii="Georgia" w:hAnsi="Georgia"/>
          <w:b/>
          <w:sz w:val="28"/>
          <w:szCs w:val="28"/>
        </w:rPr>
        <w:t>førstelektor (SKO 1198)</w:t>
      </w:r>
      <w:r w:rsidR="004D0D1A">
        <w:rPr>
          <w:rFonts w:ascii="Georgia" w:hAnsi="Georgia"/>
          <w:b/>
          <w:sz w:val="28"/>
          <w:szCs w:val="28"/>
        </w:rPr>
        <w:t xml:space="preserve"> i (fagområde)</w:t>
      </w:r>
      <w:r w:rsidR="0014646D">
        <w:rPr>
          <w:rFonts w:ascii="Georgia" w:hAnsi="Georgia"/>
          <w:b/>
          <w:sz w:val="28"/>
          <w:szCs w:val="28"/>
        </w:rPr>
        <w:t xml:space="preserve"> ved Institutt for X</w:t>
      </w:r>
    </w:p>
    <w:p w:rsidR="007168F8" w:rsidRPr="007168F8" w:rsidRDefault="007168F8" w:rsidP="007168F8">
      <w:pPr>
        <w:ind w:right="725"/>
        <w:rPr>
          <w:rFonts w:ascii="Georgia" w:hAnsi="Georgia"/>
          <w:b/>
          <w:sz w:val="28"/>
          <w:szCs w:val="28"/>
        </w:rPr>
      </w:pPr>
    </w:p>
    <w:p w:rsidR="007168F8" w:rsidRPr="0014646D" w:rsidRDefault="007168F8" w:rsidP="007168F8">
      <w:pPr>
        <w:ind w:right="725"/>
        <w:rPr>
          <w:rFonts w:ascii="Georgia" w:hAnsi="Georgia"/>
          <w:b/>
          <w:sz w:val="20"/>
        </w:rPr>
      </w:pPr>
      <w:r w:rsidRPr="0014646D">
        <w:rPr>
          <w:rFonts w:ascii="Georgia" w:hAnsi="Georgia"/>
          <w:b/>
          <w:sz w:val="20"/>
        </w:rPr>
        <w:t>Henvisning til lovverk, plandokumenter og tidligere behandling:</w:t>
      </w:r>
    </w:p>
    <w:p w:rsidR="004D0D1A" w:rsidRPr="004D0D1A" w:rsidRDefault="00F533CD" w:rsidP="004D0D1A">
      <w:pPr>
        <w:ind w:right="725"/>
        <w:rPr>
          <w:rFonts w:ascii="Georgia" w:hAnsi="Georgia"/>
          <w:sz w:val="20"/>
        </w:rPr>
      </w:pPr>
      <w:r>
        <w:rPr>
          <w:rFonts w:ascii="Georgia" w:hAnsi="Georgia"/>
          <w:sz w:val="20"/>
        </w:rPr>
        <w:t>Statsansatteloven</w:t>
      </w:r>
      <w:r w:rsidR="004D0D1A" w:rsidRPr="004D0D1A">
        <w:rPr>
          <w:rFonts w:ascii="Georgia" w:hAnsi="Georgia"/>
          <w:sz w:val="20"/>
        </w:rPr>
        <w:t xml:space="preserve">, Universitets- og høgskoleloven, </w:t>
      </w:r>
      <w:r w:rsidR="004D0D1A">
        <w:rPr>
          <w:rFonts w:ascii="Georgia" w:hAnsi="Georgia"/>
          <w:sz w:val="20"/>
        </w:rPr>
        <w:t xml:space="preserve">Retningslinjer for ansettelse av universitetslektorer ved UiO, </w:t>
      </w:r>
      <w:r w:rsidR="004D0D1A" w:rsidRPr="004D0D1A">
        <w:rPr>
          <w:rFonts w:ascii="Georgia" w:hAnsi="Georgia"/>
          <w:sz w:val="20"/>
        </w:rPr>
        <w:t>Regler for vurdering og vektlegging av pedagogisk kompetanse og Personalreglementet ved UiO.</w:t>
      </w:r>
    </w:p>
    <w:p w:rsidR="007168F8" w:rsidRPr="0014646D" w:rsidRDefault="007168F8" w:rsidP="007168F8">
      <w:pPr>
        <w:ind w:right="725"/>
        <w:rPr>
          <w:rFonts w:ascii="Georgia" w:hAnsi="Georgia"/>
          <w:sz w:val="20"/>
        </w:rPr>
      </w:pPr>
    </w:p>
    <w:p w:rsidR="007168F8" w:rsidRDefault="007168F8" w:rsidP="007168F8">
      <w:pPr>
        <w:ind w:right="725"/>
        <w:rPr>
          <w:rFonts w:ascii="Georgia" w:hAnsi="Georgia"/>
          <w:sz w:val="20"/>
        </w:rPr>
      </w:pPr>
      <w:r w:rsidRPr="0014646D">
        <w:rPr>
          <w:rFonts w:ascii="Georgia" w:hAnsi="Georgia"/>
          <w:sz w:val="20"/>
        </w:rPr>
        <w:t xml:space="preserve">Kunngjøringen ble godkjent i TUV (dato). </w:t>
      </w:r>
    </w:p>
    <w:p w:rsidR="0014646D" w:rsidRPr="0014646D" w:rsidRDefault="0014646D" w:rsidP="007168F8">
      <w:pPr>
        <w:ind w:right="725"/>
        <w:rPr>
          <w:rFonts w:ascii="Georgia" w:hAnsi="Georgia"/>
          <w:sz w:val="20"/>
        </w:rPr>
      </w:pPr>
    </w:p>
    <w:p w:rsidR="007168F8" w:rsidRPr="0014646D" w:rsidRDefault="007168F8" w:rsidP="007168F8">
      <w:pPr>
        <w:ind w:right="725"/>
        <w:rPr>
          <w:rFonts w:ascii="Georgia" w:hAnsi="Georgia"/>
          <w:b/>
          <w:sz w:val="20"/>
        </w:rPr>
      </w:pPr>
      <w:r w:rsidRPr="0014646D">
        <w:rPr>
          <w:rFonts w:ascii="Georgia" w:hAnsi="Georgia"/>
          <w:b/>
          <w:sz w:val="20"/>
        </w:rPr>
        <w:t>Saksopplysninger</w:t>
      </w:r>
    </w:p>
    <w:p w:rsidR="007168F8" w:rsidRPr="0014646D" w:rsidRDefault="007168F8" w:rsidP="007168F8">
      <w:pPr>
        <w:ind w:right="725"/>
        <w:rPr>
          <w:rFonts w:ascii="Georgia" w:hAnsi="Georgia"/>
          <w:sz w:val="20"/>
        </w:rPr>
      </w:pPr>
      <w:r w:rsidRPr="0014646D">
        <w:rPr>
          <w:rFonts w:ascii="Georgia" w:hAnsi="Georgia"/>
          <w:sz w:val="20"/>
        </w:rPr>
        <w:t>X søkere meldte seg innen søknadsfristen (dato).</w:t>
      </w:r>
    </w:p>
    <w:p w:rsidR="007168F8" w:rsidRPr="0014646D" w:rsidRDefault="007168F8" w:rsidP="007168F8">
      <w:pPr>
        <w:ind w:right="725"/>
        <w:rPr>
          <w:rFonts w:ascii="Georgia" w:hAnsi="Georgia"/>
          <w:sz w:val="20"/>
        </w:rPr>
      </w:pPr>
    </w:p>
    <w:p w:rsidR="007168F8" w:rsidRPr="0014646D" w:rsidRDefault="007168F8" w:rsidP="007168F8">
      <w:pPr>
        <w:ind w:right="725"/>
        <w:rPr>
          <w:rFonts w:ascii="Georgia" w:hAnsi="Georgia"/>
          <w:sz w:val="20"/>
        </w:rPr>
      </w:pPr>
      <w:r w:rsidRPr="0014646D">
        <w:rPr>
          <w:rFonts w:ascii="Georgia" w:hAnsi="Georgia"/>
          <w:sz w:val="20"/>
        </w:rPr>
        <w:t>Intervjukomité</w:t>
      </w:r>
    </w:p>
    <w:p w:rsidR="007168F8" w:rsidRPr="0014646D" w:rsidRDefault="007168F8" w:rsidP="007168F8">
      <w:pPr>
        <w:ind w:right="725"/>
        <w:rPr>
          <w:rFonts w:ascii="Georgia" w:hAnsi="Georgia"/>
          <w:sz w:val="20"/>
        </w:rPr>
      </w:pPr>
      <w:r w:rsidRPr="0014646D">
        <w:rPr>
          <w:rFonts w:ascii="Georgia" w:hAnsi="Georgia"/>
          <w:sz w:val="20"/>
        </w:rPr>
        <w:t xml:space="preserve">Søknadene ble vurdert av en intervjukomité bestående av </w:t>
      </w:r>
    </w:p>
    <w:p w:rsidR="007168F8" w:rsidRPr="00872312" w:rsidRDefault="007168F8" w:rsidP="0014646D">
      <w:pPr>
        <w:ind w:left="567" w:right="725"/>
        <w:rPr>
          <w:rFonts w:ascii="Georgia" w:hAnsi="Georgia"/>
          <w:sz w:val="20"/>
          <w:lang w:val="nn-NO"/>
        </w:rPr>
      </w:pPr>
      <w:r w:rsidRPr="00872312">
        <w:rPr>
          <w:rFonts w:ascii="Georgia" w:hAnsi="Georgia"/>
          <w:sz w:val="20"/>
          <w:lang w:val="nn-NO"/>
        </w:rPr>
        <w:t xml:space="preserve">tittel NN, </w:t>
      </w:r>
      <w:r w:rsidR="0014646D" w:rsidRPr="00872312">
        <w:rPr>
          <w:rFonts w:ascii="Georgia" w:hAnsi="Georgia"/>
          <w:sz w:val="20"/>
          <w:lang w:val="nn-NO"/>
        </w:rPr>
        <w:t>institusjon</w:t>
      </w:r>
    </w:p>
    <w:p w:rsidR="007168F8" w:rsidRPr="00872312" w:rsidRDefault="0014646D" w:rsidP="0014646D">
      <w:pPr>
        <w:ind w:left="567" w:right="725"/>
        <w:rPr>
          <w:rFonts w:ascii="Georgia" w:hAnsi="Georgia"/>
          <w:sz w:val="20"/>
          <w:lang w:val="nn-NO"/>
        </w:rPr>
      </w:pPr>
      <w:r w:rsidRPr="00872312">
        <w:rPr>
          <w:rFonts w:ascii="Georgia" w:hAnsi="Georgia"/>
          <w:sz w:val="20"/>
          <w:lang w:val="nn-NO"/>
        </w:rPr>
        <w:t>tittel NN, institusjon</w:t>
      </w:r>
    </w:p>
    <w:p w:rsidR="007168F8" w:rsidRPr="0014646D" w:rsidRDefault="0014646D" w:rsidP="0014646D">
      <w:pPr>
        <w:ind w:left="567" w:right="725"/>
        <w:rPr>
          <w:rFonts w:ascii="Georgia" w:hAnsi="Georgia"/>
          <w:sz w:val="20"/>
        </w:rPr>
      </w:pPr>
      <w:r>
        <w:rPr>
          <w:rFonts w:ascii="Georgia" w:hAnsi="Georgia"/>
          <w:sz w:val="20"/>
        </w:rPr>
        <w:t>tittel NN, institusjon</w:t>
      </w:r>
    </w:p>
    <w:p w:rsidR="007168F8" w:rsidRPr="0014646D" w:rsidRDefault="007168F8" w:rsidP="007168F8">
      <w:pPr>
        <w:ind w:right="725"/>
        <w:rPr>
          <w:rFonts w:ascii="Georgia" w:hAnsi="Georgia"/>
          <w:sz w:val="20"/>
        </w:rPr>
      </w:pPr>
    </w:p>
    <w:p w:rsidR="007168F8" w:rsidRPr="0014646D" w:rsidRDefault="0014646D" w:rsidP="007168F8">
      <w:pPr>
        <w:ind w:right="725"/>
        <w:rPr>
          <w:rFonts w:ascii="Georgia" w:hAnsi="Georgia"/>
          <w:sz w:val="20"/>
        </w:rPr>
      </w:pPr>
      <w:r>
        <w:rPr>
          <w:rFonts w:ascii="Georgia" w:hAnsi="Georgia"/>
          <w:sz w:val="20"/>
        </w:rPr>
        <w:t>Ev</w:t>
      </w:r>
      <w:r w:rsidR="007168F8" w:rsidRPr="0014646D">
        <w:rPr>
          <w:rFonts w:ascii="Georgia" w:hAnsi="Georgia"/>
          <w:sz w:val="20"/>
        </w:rPr>
        <w:t>.</w:t>
      </w:r>
      <w:r>
        <w:rPr>
          <w:rFonts w:ascii="Georgia" w:hAnsi="Georgia"/>
          <w:sz w:val="20"/>
        </w:rPr>
        <w:t xml:space="preserve">: </w:t>
      </w:r>
      <w:r w:rsidR="007168F8" w:rsidRPr="0014646D">
        <w:rPr>
          <w:rFonts w:ascii="Georgia" w:hAnsi="Georgia"/>
          <w:sz w:val="20"/>
        </w:rPr>
        <w:t>Administrativ leder</w:t>
      </w:r>
      <w:r>
        <w:rPr>
          <w:rFonts w:ascii="Georgia" w:hAnsi="Georgia"/>
          <w:sz w:val="20"/>
        </w:rPr>
        <w:t>/forsknings</w:t>
      </w:r>
      <w:r w:rsidR="00F533CD">
        <w:rPr>
          <w:rFonts w:ascii="Georgia" w:hAnsi="Georgia"/>
          <w:sz w:val="20"/>
        </w:rPr>
        <w:t xml:space="preserve">-/ledelses-/personalkonsulent </w:t>
      </w:r>
      <w:r>
        <w:rPr>
          <w:rFonts w:ascii="Georgia" w:hAnsi="Georgia"/>
          <w:sz w:val="20"/>
        </w:rPr>
        <w:t>NN</w:t>
      </w:r>
      <w:r w:rsidR="007168F8" w:rsidRPr="0014646D">
        <w:rPr>
          <w:rFonts w:ascii="Georgia" w:hAnsi="Georgia"/>
          <w:sz w:val="20"/>
        </w:rPr>
        <w:t xml:space="preserve"> </w:t>
      </w:r>
      <w:r>
        <w:rPr>
          <w:rFonts w:ascii="Georgia" w:hAnsi="Georgia"/>
          <w:sz w:val="20"/>
        </w:rPr>
        <w:t xml:space="preserve">deltok som </w:t>
      </w:r>
      <w:r w:rsidR="00F533CD">
        <w:rPr>
          <w:rFonts w:ascii="Georgia" w:hAnsi="Georgia"/>
          <w:sz w:val="20"/>
        </w:rPr>
        <w:t>administrator for komiteen</w:t>
      </w:r>
      <w:r>
        <w:rPr>
          <w:rFonts w:ascii="Georgia" w:hAnsi="Georgia"/>
          <w:sz w:val="20"/>
        </w:rPr>
        <w:t>.</w:t>
      </w:r>
    </w:p>
    <w:p w:rsidR="007168F8" w:rsidRPr="0014646D" w:rsidRDefault="007168F8" w:rsidP="007168F8">
      <w:pPr>
        <w:ind w:right="725"/>
        <w:rPr>
          <w:rFonts w:ascii="Georgia" w:hAnsi="Georgia"/>
          <w:sz w:val="20"/>
        </w:rPr>
      </w:pPr>
    </w:p>
    <w:p w:rsidR="0014646D" w:rsidRPr="0014646D" w:rsidRDefault="0014646D" w:rsidP="0014646D">
      <w:pPr>
        <w:ind w:right="725"/>
        <w:rPr>
          <w:rFonts w:ascii="Georgia" w:hAnsi="Georgia"/>
          <w:sz w:val="20"/>
        </w:rPr>
      </w:pPr>
      <w:r w:rsidRPr="0014646D">
        <w:rPr>
          <w:rFonts w:ascii="Georgia" w:hAnsi="Georgia"/>
          <w:sz w:val="20"/>
        </w:rPr>
        <w:t>Komiteen har etter bedømmelse av søknadene, intervju og referanseintervju levert et enstemmig forslag til innstillingen med følgende rangering:</w:t>
      </w:r>
    </w:p>
    <w:p w:rsidR="0014646D" w:rsidRPr="0014646D" w:rsidRDefault="0014646D" w:rsidP="0014646D">
      <w:pPr>
        <w:numPr>
          <w:ilvl w:val="0"/>
          <w:numId w:val="14"/>
        </w:numPr>
        <w:ind w:right="725"/>
        <w:rPr>
          <w:rFonts w:ascii="Georgia" w:hAnsi="Georgia"/>
          <w:sz w:val="20"/>
        </w:rPr>
      </w:pPr>
      <w:r w:rsidRPr="0014646D">
        <w:rPr>
          <w:rFonts w:ascii="Georgia" w:hAnsi="Georgia"/>
          <w:sz w:val="20"/>
        </w:rPr>
        <w:t>NN</w:t>
      </w:r>
    </w:p>
    <w:p w:rsidR="0014646D" w:rsidRPr="0014646D" w:rsidRDefault="0014646D" w:rsidP="0014646D">
      <w:pPr>
        <w:numPr>
          <w:ilvl w:val="0"/>
          <w:numId w:val="14"/>
        </w:numPr>
        <w:ind w:right="725"/>
        <w:rPr>
          <w:rFonts w:ascii="Georgia" w:hAnsi="Georgia"/>
          <w:sz w:val="20"/>
        </w:rPr>
      </w:pPr>
      <w:r w:rsidRPr="0014646D">
        <w:rPr>
          <w:rFonts w:ascii="Georgia" w:hAnsi="Georgia"/>
          <w:sz w:val="20"/>
        </w:rPr>
        <w:t>NN</w:t>
      </w:r>
    </w:p>
    <w:p w:rsidR="0014646D" w:rsidRPr="0014646D" w:rsidRDefault="0014646D" w:rsidP="0014646D">
      <w:pPr>
        <w:numPr>
          <w:ilvl w:val="0"/>
          <w:numId w:val="14"/>
        </w:numPr>
        <w:ind w:right="725"/>
        <w:rPr>
          <w:rFonts w:ascii="Georgia" w:hAnsi="Georgia"/>
          <w:sz w:val="20"/>
        </w:rPr>
      </w:pPr>
      <w:r w:rsidRPr="0014646D">
        <w:rPr>
          <w:rFonts w:ascii="Georgia" w:hAnsi="Georgia"/>
          <w:sz w:val="20"/>
        </w:rPr>
        <w:t>osv</w:t>
      </w:r>
    </w:p>
    <w:p w:rsidR="007168F8" w:rsidRPr="0014646D" w:rsidRDefault="007168F8" w:rsidP="007168F8">
      <w:pPr>
        <w:ind w:right="725"/>
        <w:rPr>
          <w:rFonts w:ascii="Georgia" w:hAnsi="Georgia"/>
          <w:sz w:val="20"/>
        </w:rPr>
      </w:pPr>
    </w:p>
    <w:p w:rsidR="0014646D" w:rsidRPr="0014646D" w:rsidRDefault="0014646D" w:rsidP="0014646D">
      <w:pPr>
        <w:ind w:right="725"/>
        <w:rPr>
          <w:rFonts w:ascii="Georgia" w:hAnsi="Georgia"/>
          <w:sz w:val="20"/>
        </w:rPr>
      </w:pPr>
      <w:r w:rsidRPr="0014646D">
        <w:rPr>
          <w:rFonts w:ascii="Georgia" w:hAnsi="Georgia"/>
          <w:sz w:val="20"/>
        </w:rPr>
        <w:t>Instituttstyrets innstilling</w:t>
      </w:r>
    </w:p>
    <w:p w:rsidR="0014646D" w:rsidRPr="0014646D" w:rsidRDefault="0014646D" w:rsidP="0014646D">
      <w:pPr>
        <w:ind w:right="725"/>
        <w:rPr>
          <w:rFonts w:ascii="Georgia" w:hAnsi="Georgia"/>
          <w:bCs/>
          <w:sz w:val="20"/>
        </w:rPr>
      </w:pPr>
      <w:r w:rsidRPr="0014646D">
        <w:rPr>
          <w:rFonts w:ascii="Georgia" w:hAnsi="Georgia"/>
          <w:sz w:val="20"/>
        </w:rPr>
        <w:t xml:space="preserve">Styret ved Institutt for </w:t>
      </w:r>
      <w:r w:rsidRPr="0014646D">
        <w:rPr>
          <w:rFonts w:ascii="Georgia" w:hAnsi="Georgia"/>
          <w:bCs/>
          <w:sz w:val="20"/>
        </w:rPr>
        <w:t>X har i møte (dato) gjort følgende vedtak (enstemmig, alt. flertall):</w:t>
      </w:r>
    </w:p>
    <w:p w:rsidR="0014646D" w:rsidRPr="0014646D" w:rsidRDefault="0014646D" w:rsidP="0014646D">
      <w:pPr>
        <w:ind w:right="725"/>
        <w:rPr>
          <w:rFonts w:ascii="Georgia" w:hAnsi="Georgia"/>
          <w:bCs/>
          <w:i/>
          <w:sz w:val="20"/>
        </w:rPr>
      </w:pPr>
      <w:r w:rsidRPr="0014646D">
        <w:rPr>
          <w:rFonts w:ascii="Georgia" w:hAnsi="Georgia"/>
          <w:bCs/>
          <w:i/>
          <w:sz w:val="20"/>
        </w:rPr>
        <w:t>vedtak limes inn</w:t>
      </w:r>
    </w:p>
    <w:p w:rsidR="0014646D" w:rsidRPr="0014646D" w:rsidRDefault="0014646D" w:rsidP="0014646D">
      <w:pPr>
        <w:ind w:right="725"/>
        <w:rPr>
          <w:rFonts w:ascii="Georgia" w:hAnsi="Georgia"/>
          <w:bCs/>
          <w:sz w:val="20"/>
        </w:rPr>
      </w:pPr>
    </w:p>
    <w:p w:rsidR="0014646D" w:rsidRPr="0014646D" w:rsidRDefault="0014646D" w:rsidP="0014646D">
      <w:pPr>
        <w:ind w:right="725"/>
        <w:rPr>
          <w:rFonts w:ascii="Georgia" w:hAnsi="Georgia"/>
          <w:i/>
          <w:sz w:val="20"/>
        </w:rPr>
      </w:pPr>
      <w:r w:rsidRPr="0014646D">
        <w:rPr>
          <w:rFonts w:ascii="Georgia" w:hAnsi="Georgia"/>
          <w:bCs/>
          <w:i/>
          <w:sz w:val="20"/>
        </w:rPr>
        <w:t>(Dersom delt innstilling med flertalls- og mindretallsvedtak må dette fremgå her.)</w:t>
      </w:r>
    </w:p>
    <w:p w:rsidR="007168F8" w:rsidRDefault="007168F8" w:rsidP="007168F8">
      <w:pPr>
        <w:ind w:right="725"/>
        <w:rPr>
          <w:rFonts w:ascii="Georgia" w:hAnsi="Georgia"/>
          <w:sz w:val="20"/>
        </w:rPr>
      </w:pPr>
    </w:p>
    <w:p w:rsidR="00CE3649" w:rsidRDefault="00CE3649" w:rsidP="00CE3649">
      <w:pPr>
        <w:ind w:right="725"/>
        <w:rPr>
          <w:rFonts w:ascii="Georgia" w:hAnsi="Georgia"/>
          <w:bCs/>
          <w:i/>
          <w:color w:val="FF0000"/>
          <w:sz w:val="20"/>
        </w:rPr>
      </w:pPr>
      <w:r w:rsidRPr="00BB1AEA">
        <w:rPr>
          <w:rFonts w:ascii="Georgia" w:hAnsi="Georgia"/>
          <w:bCs/>
          <w:i/>
          <w:color w:val="FF0000"/>
          <w:sz w:val="20"/>
        </w:rPr>
        <w:t>(Redigeres og tilpasses</w:t>
      </w:r>
      <w:r>
        <w:rPr>
          <w:rFonts w:ascii="Georgia" w:hAnsi="Georgia"/>
          <w:bCs/>
          <w:i/>
          <w:color w:val="FF0000"/>
          <w:sz w:val="20"/>
        </w:rPr>
        <w:t xml:space="preserve"> v/behov:</w:t>
      </w:r>
      <w:r w:rsidRPr="00BB1AEA">
        <w:rPr>
          <w:rFonts w:ascii="Georgia" w:hAnsi="Georgia"/>
          <w:bCs/>
          <w:i/>
          <w:color w:val="FF0000"/>
          <w:sz w:val="20"/>
        </w:rPr>
        <w:t>)</w:t>
      </w:r>
    </w:p>
    <w:p w:rsidR="00CF4BB6" w:rsidRPr="002812BE" w:rsidRDefault="00CF4BB6" w:rsidP="00CF4BB6">
      <w:pPr>
        <w:ind w:right="725"/>
        <w:rPr>
          <w:rFonts w:ascii="Georgia" w:hAnsi="Georgia"/>
          <w:b/>
          <w:bCs/>
          <w:sz w:val="20"/>
        </w:rPr>
      </w:pPr>
      <w:r w:rsidRPr="002812BE">
        <w:rPr>
          <w:rFonts w:ascii="Georgia" w:hAnsi="Georgia"/>
          <w:b/>
          <w:bCs/>
          <w:sz w:val="20"/>
        </w:rPr>
        <w:t>Finansiering og prioritering</w:t>
      </w:r>
    </w:p>
    <w:p w:rsidR="00CF4BB6" w:rsidRDefault="00CF4BB6" w:rsidP="00CF4BB6">
      <w:pPr>
        <w:ind w:right="725"/>
        <w:rPr>
          <w:rFonts w:ascii="Georgia" w:hAnsi="Georgia"/>
          <w:sz w:val="20"/>
        </w:rPr>
      </w:pPr>
      <w:r w:rsidRPr="00BB1AEA">
        <w:rPr>
          <w:rFonts w:ascii="Georgia" w:hAnsi="Georgia"/>
          <w:sz w:val="20"/>
        </w:rPr>
        <w:t xml:space="preserve">Instituttets økonomiske situasjon i langtidsperioden tilsier at alle utlysninger/tilsettinger </w:t>
      </w:r>
      <w:r>
        <w:rPr>
          <w:rFonts w:ascii="Georgia" w:hAnsi="Georgia"/>
          <w:sz w:val="20"/>
        </w:rPr>
        <w:t>skal</w:t>
      </w:r>
      <w:r w:rsidRPr="00BB1AEA">
        <w:rPr>
          <w:rFonts w:ascii="Georgia" w:hAnsi="Georgia"/>
          <w:sz w:val="20"/>
        </w:rPr>
        <w:t xml:space="preserve"> vurderes for å sikre at instituttet har et økonomisk grunnlag for å finansiere stillingen i langtidsperioden</w:t>
      </w:r>
      <w:r>
        <w:rPr>
          <w:rFonts w:ascii="Georgia" w:hAnsi="Georgia"/>
          <w:sz w:val="20"/>
        </w:rPr>
        <w:t xml:space="preserve">. </w:t>
      </w:r>
    </w:p>
    <w:p w:rsidR="00CF4BB6" w:rsidRDefault="00CF4BB6" w:rsidP="00CF4BB6">
      <w:pPr>
        <w:ind w:right="725"/>
        <w:rPr>
          <w:rFonts w:ascii="Georgia" w:hAnsi="Georgia"/>
          <w:sz w:val="20"/>
        </w:rPr>
      </w:pPr>
    </w:p>
    <w:p w:rsidR="00CF4BB6" w:rsidRPr="004D4837" w:rsidRDefault="00CF4BB6" w:rsidP="00CF4BB6">
      <w:pPr>
        <w:ind w:right="725"/>
        <w:rPr>
          <w:rFonts w:ascii="Georgia" w:hAnsi="Georgia"/>
          <w:i/>
          <w:sz w:val="20"/>
        </w:rPr>
      </w:pPr>
      <w:r w:rsidRPr="004D4837">
        <w:rPr>
          <w:rFonts w:ascii="Georgia" w:hAnsi="Georgia"/>
          <w:i/>
          <w:sz w:val="20"/>
        </w:rPr>
        <w:t>Instituttets vurdering</w:t>
      </w:r>
    </w:p>
    <w:p w:rsidR="00CF4BB6" w:rsidRDefault="00CF4BB6" w:rsidP="00CF4BB6">
      <w:pPr>
        <w:ind w:right="725"/>
        <w:rPr>
          <w:rFonts w:ascii="Georgia" w:hAnsi="Georgia"/>
          <w:sz w:val="20"/>
        </w:rPr>
      </w:pPr>
      <w:r w:rsidRPr="00BB1AEA">
        <w:rPr>
          <w:rFonts w:ascii="Georgia" w:hAnsi="Georgia"/>
          <w:sz w:val="20"/>
        </w:rPr>
        <w:t>Stillingen ligger i instituttets godkjente stillingsplan.</w:t>
      </w:r>
      <w:r>
        <w:rPr>
          <w:rFonts w:ascii="Georgia" w:hAnsi="Georgia"/>
          <w:sz w:val="20"/>
        </w:rPr>
        <w:t xml:space="preserve"> </w:t>
      </w:r>
      <w:r w:rsidRPr="00BB1AEA">
        <w:rPr>
          <w:rFonts w:ascii="Georgia" w:hAnsi="Georgia"/>
          <w:sz w:val="20"/>
        </w:rPr>
        <w:t>Denne stillingen er prioritert av instituttet og ligger inne i instituttets langtidsbudsjett og -prognose.</w:t>
      </w:r>
      <w:r>
        <w:rPr>
          <w:rFonts w:ascii="Georgia" w:hAnsi="Georgia"/>
          <w:sz w:val="20"/>
        </w:rPr>
        <w:t xml:space="preserve"> Utlysning og tilsetting i denne stillingen vil ikke påvirke langtidsbudsjettet negativt.  </w:t>
      </w:r>
    </w:p>
    <w:p w:rsidR="00CF4BB6" w:rsidRPr="00BB1AEA" w:rsidRDefault="00CF4BB6" w:rsidP="00CF4BB6">
      <w:pPr>
        <w:ind w:right="725"/>
        <w:rPr>
          <w:rFonts w:ascii="Georgia" w:hAnsi="Georgia"/>
          <w:sz w:val="20"/>
        </w:rPr>
      </w:pPr>
    </w:p>
    <w:p w:rsidR="00CF4BB6" w:rsidRDefault="00CF4BB6" w:rsidP="00CF4BB6">
      <w:pPr>
        <w:ind w:right="725"/>
        <w:rPr>
          <w:rFonts w:ascii="Georgia" w:hAnsi="Georgia"/>
          <w:sz w:val="20"/>
        </w:rPr>
      </w:pPr>
    </w:p>
    <w:p w:rsidR="00CF4BB6" w:rsidRDefault="00CF4BB6" w:rsidP="00CF4BB6">
      <w:pPr>
        <w:ind w:right="725"/>
        <w:rPr>
          <w:rFonts w:ascii="Georgia" w:hAnsi="Georgia"/>
          <w:sz w:val="20"/>
        </w:rPr>
      </w:pPr>
    </w:p>
    <w:p w:rsidR="007168F8" w:rsidRPr="0014646D" w:rsidRDefault="007168F8" w:rsidP="007168F8">
      <w:pPr>
        <w:ind w:right="725"/>
        <w:rPr>
          <w:rFonts w:ascii="Georgia" w:hAnsi="Georgia"/>
          <w:b/>
          <w:sz w:val="20"/>
        </w:rPr>
      </w:pPr>
      <w:r w:rsidRPr="0014646D">
        <w:rPr>
          <w:rFonts w:ascii="Georgia" w:hAnsi="Georgia"/>
          <w:b/>
          <w:sz w:val="20"/>
        </w:rPr>
        <w:lastRenderedPageBreak/>
        <w:t>Forslag til vedtak:</w:t>
      </w:r>
    </w:p>
    <w:p w:rsidR="0033039E" w:rsidRDefault="007168F8" w:rsidP="007168F8">
      <w:pPr>
        <w:ind w:right="725"/>
        <w:rPr>
          <w:rFonts w:ascii="Georgia" w:hAnsi="Georgia"/>
          <w:b/>
          <w:sz w:val="20"/>
        </w:rPr>
      </w:pPr>
      <w:r w:rsidRPr="0014646D">
        <w:rPr>
          <w:rFonts w:ascii="Georgia" w:hAnsi="Georgia"/>
          <w:b/>
          <w:sz w:val="20"/>
        </w:rPr>
        <w:t xml:space="preserve">Tilsettingsutvalget tilsetter NN i stilling som </w:t>
      </w:r>
      <w:r w:rsidR="0033039E">
        <w:rPr>
          <w:rFonts w:ascii="Georgia" w:hAnsi="Georgia"/>
          <w:b/>
          <w:sz w:val="20"/>
        </w:rPr>
        <w:t>universitetslektor</w:t>
      </w:r>
      <w:r w:rsidRPr="0014646D">
        <w:rPr>
          <w:rFonts w:ascii="Georgia" w:hAnsi="Georgia"/>
          <w:b/>
          <w:sz w:val="20"/>
        </w:rPr>
        <w:t xml:space="preserve"> (SKO </w:t>
      </w:r>
      <w:r w:rsidR="0033039E">
        <w:rPr>
          <w:rFonts w:ascii="Georgia" w:hAnsi="Georgia"/>
          <w:b/>
          <w:sz w:val="20"/>
        </w:rPr>
        <w:t>1009</w:t>
      </w:r>
      <w:r w:rsidRPr="0014646D">
        <w:rPr>
          <w:rFonts w:ascii="Georgia" w:hAnsi="Georgia"/>
          <w:b/>
          <w:sz w:val="20"/>
        </w:rPr>
        <w:t>)</w:t>
      </w:r>
      <w:r w:rsidR="00955ADE">
        <w:rPr>
          <w:rFonts w:ascii="Georgia" w:hAnsi="Georgia"/>
          <w:b/>
          <w:sz w:val="20"/>
        </w:rPr>
        <w:t>/</w:t>
      </w:r>
      <w:r w:rsidRPr="0014646D">
        <w:rPr>
          <w:rFonts w:ascii="Georgia" w:hAnsi="Georgia"/>
          <w:b/>
          <w:sz w:val="20"/>
        </w:rPr>
        <w:t xml:space="preserve"> </w:t>
      </w:r>
      <w:r w:rsidR="00955ADE">
        <w:rPr>
          <w:rFonts w:ascii="Georgia" w:hAnsi="Georgia"/>
          <w:b/>
          <w:sz w:val="20"/>
        </w:rPr>
        <w:t xml:space="preserve">førstelektor (SKO 1198) </w:t>
      </w:r>
      <w:r w:rsidRPr="0014646D">
        <w:rPr>
          <w:rFonts w:ascii="Georgia" w:hAnsi="Georgia"/>
          <w:b/>
          <w:sz w:val="20"/>
        </w:rPr>
        <w:t xml:space="preserve">ved Institutt for </w:t>
      </w:r>
      <w:r w:rsidR="0014646D">
        <w:rPr>
          <w:rFonts w:ascii="Georgia" w:hAnsi="Georgia"/>
          <w:b/>
          <w:sz w:val="20"/>
        </w:rPr>
        <w:t>X.</w:t>
      </w:r>
      <w:r w:rsidRPr="0014646D">
        <w:rPr>
          <w:rFonts w:ascii="Georgia" w:hAnsi="Georgia"/>
          <w:b/>
          <w:sz w:val="20"/>
        </w:rPr>
        <w:t xml:space="preserve"> </w:t>
      </w:r>
    </w:p>
    <w:p w:rsidR="00252258" w:rsidRDefault="00252258" w:rsidP="00252258">
      <w:pPr>
        <w:ind w:right="725"/>
        <w:rPr>
          <w:rStyle w:val="Strong"/>
          <w:rFonts w:ascii="Georgia" w:hAnsi="Georgia"/>
          <w:sz w:val="20"/>
        </w:rPr>
      </w:pPr>
    </w:p>
    <w:p w:rsidR="00252258" w:rsidRPr="00287B7A" w:rsidRDefault="00252258" w:rsidP="00252258">
      <w:pPr>
        <w:ind w:right="725"/>
        <w:rPr>
          <w:rStyle w:val="Strong"/>
          <w:rFonts w:ascii="Georgia" w:hAnsi="Georgia"/>
          <w:sz w:val="20"/>
        </w:rPr>
      </w:pPr>
      <w:r>
        <w:rPr>
          <w:rStyle w:val="Strong"/>
          <w:rFonts w:ascii="Georgia" w:hAnsi="Georgia"/>
          <w:sz w:val="20"/>
        </w:rPr>
        <w:t>NN har dokumentert pedagogisk basiskompetanse/NN har ikke dokumentert pedagogisk basiskompetanse og må skaffe seg dette i løpet av to år.</w:t>
      </w:r>
    </w:p>
    <w:p w:rsidR="0033039E" w:rsidRDefault="0033039E" w:rsidP="007168F8">
      <w:pPr>
        <w:ind w:right="725"/>
        <w:rPr>
          <w:rFonts w:ascii="Georgia" w:hAnsi="Georgia"/>
          <w:b/>
          <w:sz w:val="20"/>
        </w:rPr>
      </w:pPr>
    </w:p>
    <w:p w:rsidR="007168F8" w:rsidRPr="0014646D" w:rsidRDefault="007168F8" w:rsidP="007168F8">
      <w:pPr>
        <w:ind w:right="725"/>
        <w:rPr>
          <w:rFonts w:ascii="Georgia" w:hAnsi="Georgia"/>
          <w:b/>
          <w:sz w:val="20"/>
        </w:rPr>
      </w:pPr>
      <w:r w:rsidRPr="0014646D">
        <w:rPr>
          <w:rFonts w:ascii="Georgia" w:hAnsi="Georgia"/>
          <w:b/>
          <w:sz w:val="20"/>
        </w:rPr>
        <w:t>Dersom NN takker nei, går tilbudet til innstilte nr. 2. Dersom innstilte nr. 2 takker nei, går tilbudet til innstilte nr. 3 og deretter til innstilte nr. 4.</w:t>
      </w:r>
    </w:p>
    <w:p w:rsidR="007168F8" w:rsidRDefault="007168F8" w:rsidP="007168F8">
      <w:pPr>
        <w:ind w:right="725"/>
        <w:rPr>
          <w:rFonts w:ascii="Georgia" w:hAnsi="Georgia"/>
          <w:sz w:val="20"/>
        </w:rPr>
      </w:pPr>
    </w:p>
    <w:p w:rsidR="009543B5" w:rsidRDefault="009543B5" w:rsidP="009543B5">
      <w:pPr>
        <w:ind w:right="725"/>
        <w:rPr>
          <w:rFonts w:ascii="Georgia" w:hAnsi="Georgia"/>
          <w:b/>
          <w:sz w:val="20"/>
        </w:rPr>
      </w:pPr>
      <w:r w:rsidRPr="00DC414F">
        <w:rPr>
          <w:rFonts w:ascii="Georgia" w:hAnsi="Georgia"/>
          <w:i/>
          <w:sz w:val="20"/>
        </w:rPr>
        <w:t>Ev</w:t>
      </w:r>
      <w:r w:rsidR="00DC414F" w:rsidRPr="00DC414F">
        <w:rPr>
          <w:rFonts w:ascii="Georgia" w:hAnsi="Georgia"/>
          <w:i/>
          <w:sz w:val="20"/>
        </w:rPr>
        <w:t>t</w:t>
      </w:r>
      <w:r w:rsidRPr="00DC414F">
        <w:rPr>
          <w:rFonts w:ascii="Georgia" w:hAnsi="Georgia"/>
          <w:i/>
          <w:sz w:val="20"/>
        </w:rPr>
        <w:t>.:</w:t>
      </w:r>
      <w:r>
        <w:rPr>
          <w:rFonts w:ascii="Georgia" w:hAnsi="Georgia"/>
          <w:b/>
          <w:sz w:val="20"/>
        </w:rPr>
        <w:t xml:space="preserve"> </w:t>
      </w:r>
      <w:r w:rsidRPr="0014646D">
        <w:rPr>
          <w:rFonts w:ascii="Georgia" w:hAnsi="Georgia"/>
          <w:b/>
          <w:sz w:val="20"/>
        </w:rPr>
        <w:t>Tilsettinge</w:t>
      </w:r>
      <w:r>
        <w:rPr>
          <w:rFonts w:ascii="Georgia" w:hAnsi="Georgia"/>
          <w:b/>
          <w:sz w:val="20"/>
        </w:rPr>
        <w:t>n er for en periode på X år.</w:t>
      </w:r>
      <w:bookmarkStart w:id="0" w:name="_GoBack"/>
      <w:bookmarkEnd w:id="0"/>
    </w:p>
    <w:p w:rsidR="00A2621D" w:rsidRDefault="00A2621D" w:rsidP="00A2621D">
      <w:pPr>
        <w:ind w:right="725"/>
        <w:rPr>
          <w:rFonts w:ascii="Georgia" w:hAnsi="Georgia"/>
          <w:sz w:val="20"/>
        </w:rPr>
      </w:pPr>
    </w:p>
    <w:p w:rsidR="000126D3" w:rsidRDefault="000126D3" w:rsidP="00A2621D">
      <w:pPr>
        <w:ind w:right="725"/>
        <w:rPr>
          <w:rFonts w:ascii="Georgia" w:hAnsi="Georgia"/>
          <w:sz w:val="20"/>
        </w:rPr>
      </w:pPr>
    </w:p>
    <w:p w:rsidR="0014646D" w:rsidRPr="0014646D" w:rsidRDefault="007168F8" w:rsidP="00A2621D">
      <w:pPr>
        <w:ind w:right="725"/>
        <w:rPr>
          <w:rFonts w:ascii="Georgia" w:hAnsi="Georgia"/>
          <w:i/>
          <w:sz w:val="18"/>
          <w:szCs w:val="18"/>
        </w:rPr>
      </w:pPr>
      <w:r w:rsidRPr="0014646D">
        <w:rPr>
          <w:rFonts w:ascii="Georgia" w:hAnsi="Georgia"/>
          <w:i/>
          <w:sz w:val="18"/>
          <w:szCs w:val="18"/>
        </w:rPr>
        <w:t>Vedlegg:</w:t>
      </w:r>
    </w:p>
    <w:p w:rsidR="007C2044" w:rsidRDefault="007C2044" w:rsidP="007C2044">
      <w:pPr>
        <w:numPr>
          <w:ilvl w:val="0"/>
          <w:numId w:val="7"/>
        </w:numPr>
        <w:ind w:right="725"/>
        <w:rPr>
          <w:rFonts w:ascii="Georgia" w:hAnsi="Georgia"/>
          <w:bCs/>
          <w:i/>
          <w:sz w:val="18"/>
          <w:szCs w:val="18"/>
        </w:rPr>
      </w:pPr>
      <w:r>
        <w:rPr>
          <w:rFonts w:ascii="Georgia" w:hAnsi="Georgia"/>
          <w:bCs/>
          <w:i/>
          <w:sz w:val="18"/>
          <w:szCs w:val="18"/>
        </w:rPr>
        <w:t>Intervjukomiteens f</w:t>
      </w:r>
      <w:r w:rsidRPr="00287B7A">
        <w:rPr>
          <w:rFonts w:ascii="Georgia" w:hAnsi="Georgia"/>
          <w:bCs/>
          <w:i/>
          <w:sz w:val="18"/>
          <w:szCs w:val="18"/>
        </w:rPr>
        <w:t xml:space="preserve">orslag til innstilling </w:t>
      </w:r>
      <w:r>
        <w:rPr>
          <w:rFonts w:ascii="Georgia" w:hAnsi="Georgia"/>
          <w:bCs/>
          <w:i/>
          <w:sz w:val="18"/>
          <w:szCs w:val="18"/>
        </w:rPr>
        <w:t>(dato)</w:t>
      </w:r>
    </w:p>
    <w:p w:rsidR="007C2044" w:rsidRPr="00287B7A" w:rsidRDefault="007C2044" w:rsidP="007C2044">
      <w:pPr>
        <w:numPr>
          <w:ilvl w:val="0"/>
          <w:numId w:val="7"/>
        </w:numPr>
        <w:ind w:right="725"/>
        <w:rPr>
          <w:rFonts w:ascii="Georgia" w:hAnsi="Georgia"/>
          <w:bCs/>
          <w:i/>
          <w:sz w:val="18"/>
          <w:szCs w:val="18"/>
        </w:rPr>
      </w:pPr>
      <w:r>
        <w:rPr>
          <w:rFonts w:ascii="Georgia" w:hAnsi="Georgia"/>
          <w:bCs/>
          <w:i/>
          <w:sz w:val="18"/>
          <w:szCs w:val="18"/>
        </w:rPr>
        <w:t xml:space="preserve">Kunngjøringstekst </w:t>
      </w:r>
    </w:p>
    <w:p w:rsidR="007C2044" w:rsidRDefault="007C2044" w:rsidP="007C2044">
      <w:pPr>
        <w:numPr>
          <w:ilvl w:val="0"/>
          <w:numId w:val="7"/>
        </w:numPr>
        <w:ind w:right="725"/>
        <w:rPr>
          <w:rFonts w:ascii="Georgia" w:hAnsi="Georgia"/>
          <w:bCs/>
          <w:i/>
          <w:sz w:val="18"/>
          <w:szCs w:val="18"/>
        </w:rPr>
      </w:pPr>
      <w:r w:rsidRPr="00287B7A">
        <w:rPr>
          <w:rFonts w:ascii="Georgia" w:hAnsi="Georgia"/>
          <w:bCs/>
          <w:i/>
          <w:sz w:val="18"/>
          <w:szCs w:val="18"/>
        </w:rPr>
        <w:t>CV og publikasjonslister</w:t>
      </w:r>
      <w:r>
        <w:rPr>
          <w:rFonts w:ascii="Georgia" w:hAnsi="Georgia"/>
          <w:bCs/>
          <w:i/>
          <w:sz w:val="18"/>
          <w:szCs w:val="18"/>
        </w:rPr>
        <w:t>, i innstilt rekkefølge</w:t>
      </w:r>
    </w:p>
    <w:p w:rsidR="007C2044" w:rsidRDefault="007C2044" w:rsidP="007C2044">
      <w:pPr>
        <w:numPr>
          <w:ilvl w:val="0"/>
          <w:numId w:val="7"/>
        </w:numPr>
        <w:ind w:right="725"/>
        <w:rPr>
          <w:rFonts w:ascii="Georgia" w:hAnsi="Georgia"/>
          <w:bCs/>
          <w:i/>
          <w:sz w:val="18"/>
          <w:szCs w:val="18"/>
        </w:rPr>
      </w:pPr>
      <w:r>
        <w:rPr>
          <w:rFonts w:ascii="Georgia" w:hAnsi="Georgia"/>
          <w:bCs/>
          <w:i/>
          <w:sz w:val="18"/>
          <w:szCs w:val="18"/>
        </w:rPr>
        <w:t xml:space="preserve">Utvidet </w:t>
      </w:r>
      <w:r w:rsidRPr="00287B7A">
        <w:rPr>
          <w:rFonts w:ascii="Georgia" w:hAnsi="Georgia"/>
          <w:bCs/>
          <w:i/>
          <w:sz w:val="18"/>
          <w:szCs w:val="18"/>
        </w:rPr>
        <w:t>søkerliste</w:t>
      </w:r>
    </w:p>
    <w:p w:rsidR="007C2044" w:rsidRDefault="007C2044" w:rsidP="007C2044">
      <w:pPr>
        <w:numPr>
          <w:ilvl w:val="0"/>
          <w:numId w:val="7"/>
        </w:numPr>
        <w:ind w:right="725"/>
        <w:rPr>
          <w:rFonts w:ascii="Georgia" w:hAnsi="Georgia"/>
          <w:bCs/>
          <w:i/>
          <w:sz w:val="18"/>
          <w:szCs w:val="18"/>
        </w:rPr>
      </w:pPr>
      <w:r>
        <w:rPr>
          <w:rFonts w:ascii="Georgia" w:hAnsi="Georgia"/>
          <w:bCs/>
          <w:i/>
          <w:sz w:val="18"/>
          <w:szCs w:val="18"/>
        </w:rPr>
        <w:t xml:space="preserve">Ev. intervjuplan og øvrige tilleggsdokumenter </w:t>
      </w:r>
    </w:p>
    <w:p w:rsidR="007C2044" w:rsidRDefault="007C2044" w:rsidP="007C2044">
      <w:pPr>
        <w:ind w:right="725"/>
        <w:rPr>
          <w:rFonts w:ascii="Georgia" w:hAnsi="Georgia"/>
          <w:i/>
          <w:sz w:val="18"/>
          <w:szCs w:val="18"/>
        </w:rPr>
      </w:pPr>
    </w:p>
    <w:p w:rsidR="007C2044" w:rsidRDefault="007C2044" w:rsidP="007C2044">
      <w:pPr>
        <w:ind w:right="725"/>
        <w:rPr>
          <w:rFonts w:ascii="Georgia" w:hAnsi="Georgia"/>
          <w:bCs/>
          <w:i/>
          <w:color w:val="FF0000"/>
          <w:sz w:val="18"/>
          <w:szCs w:val="18"/>
        </w:rPr>
      </w:pPr>
      <w:r w:rsidRPr="007B75F4">
        <w:rPr>
          <w:rFonts w:ascii="Georgia" w:hAnsi="Georgia"/>
          <w:bCs/>
          <w:i/>
          <w:color w:val="FF0000"/>
          <w:sz w:val="18"/>
          <w:szCs w:val="18"/>
        </w:rPr>
        <w:t xml:space="preserve">Husk at </w:t>
      </w:r>
    </w:p>
    <w:p w:rsidR="007C2044" w:rsidRPr="00A65125" w:rsidRDefault="007C2044" w:rsidP="007C2044">
      <w:pPr>
        <w:ind w:right="725"/>
        <w:rPr>
          <w:rFonts w:ascii="Georgia" w:hAnsi="Georgia"/>
          <w:bCs/>
          <w:i/>
          <w:color w:val="FF0000"/>
          <w:sz w:val="18"/>
          <w:szCs w:val="18"/>
        </w:rPr>
      </w:pPr>
      <w:r w:rsidRPr="00A65125">
        <w:rPr>
          <w:rFonts w:ascii="Georgia" w:hAnsi="Georgia"/>
          <w:bCs/>
          <w:i/>
          <w:color w:val="FF0000"/>
          <w:sz w:val="18"/>
          <w:szCs w:val="18"/>
        </w:rPr>
        <w:t>- Alle vedlegg som er viktige for sakens opplysning skal være med.</w:t>
      </w:r>
    </w:p>
    <w:p w:rsidR="007C2044" w:rsidRDefault="007C2044" w:rsidP="007C2044">
      <w:pPr>
        <w:ind w:right="725"/>
        <w:rPr>
          <w:rFonts w:ascii="Georgia" w:hAnsi="Georgia"/>
          <w:bCs/>
          <w:i/>
          <w:color w:val="FF0000"/>
          <w:sz w:val="18"/>
          <w:szCs w:val="18"/>
        </w:rPr>
      </w:pPr>
      <w:r>
        <w:rPr>
          <w:rFonts w:ascii="Georgia" w:hAnsi="Georgia"/>
          <w:bCs/>
          <w:i/>
          <w:color w:val="FF0000"/>
          <w:sz w:val="18"/>
          <w:szCs w:val="18"/>
        </w:rPr>
        <w:t>- R</w:t>
      </w:r>
      <w:r w:rsidRPr="007B75F4">
        <w:rPr>
          <w:rFonts w:ascii="Georgia" w:hAnsi="Georgia"/>
          <w:bCs/>
          <w:i/>
          <w:color w:val="FF0000"/>
          <w:sz w:val="18"/>
          <w:szCs w:val="18"/>
        </w:rPr>
        <w:t>ekkefølgen på vedleggene</w:t>
      </w:r>
      <w:r>
        <w:rPr>
          <w:rFonts w:ascii="Georgia" w:hAnsi="Georgia"/>
          <w:bCs/>
          <w:i/>
          <w:color w:val="FF0000"/>
          <w:sz w:val="18"/>
          <w:szCs w:val="18"/>
        </w:rPr>
        <w:t xml:space="preserve"> </w:t>
      </w:r>
      <w:r w:rsidRPr="007B75F4">
        <w:rPr>
          <w:rFonts w:ascii="Georgia" w:hAnsi="Georgia"/>
          <w:bCs/>
          <w:i/>
          <w:color w:val="FF0000"/>
          <w:sz w:val="18"/>
          <w:szCs w:val="18"/>
        </w:rPr>
        <w:t xml:space="preserve">skal </w:t>
      </w:r>
      <w:r>
        <w:rPr>
          <w:rFonts w:ascii="Georgia" w:hAnsi="Georgia"/>
          <w:bCs/>
          <w:i/>
          <w:color w:val="FF0000"/>
          <w:sz w:val="18"/>
          <w:szCs w:val="18"/>
        </w:rPr>
        <w:t xml:space="preserve">(også) </w:t>
      </w:r>
      <w:r w:rsidRPr="007B75F4">
        <w:rPr>
          <w:rFonts w:ascii="Georgia" w:hAnsi="Georgia"/>
          <w:bCs/>
          <w:i/>
          <w:color w:val="FF0000"/>
          <w:sz w:val="18"/>
          <w:szCs w:val="18"/>
        </w:rPr>
        <w:t>gjenspeile relevans og viktighet ift innstilling</w:t>
      </w:r>
      <w:r>
        <w:rPr>
          <w:rFonts w:ascii="Georgia" w:hAnsi="Georgia"/>
          <w:bCs/>
          <w:i/>
          <w:color w:val="FF0000"/>
          <w:sz w:val="18"/>
          <w:szCs w:val="18"/>
        </w:rPr>
        <w:t>sdokumentet, som ALLTID skal være hoveddokument ved tilsetting</w:t>
      </w:r>
      <w:r w:rsidRPr="007B75F4">
        <w:rPr>
          <w:rFonts w:ascii="Georgia" w:hAnsi="Georgia"/>
          <w:bCs/>
          <w:i/>
          <w:color w:val="FF0000"/>
          <w:sz w:val="18"/>
          <w:szCs w:val="18"/>
        </w:rPr>
        <w:t xml:space="preserve">. </w:t>
      </w:r>
    </w:p>
    <w:p w:rsidR="007C2044" w:rsidRPr="007C2044" w:rsidRDefault="007C2044" w:rsidP="007C2044">
      <w:pPr>
        <w:ind w:right="725"/>
        <w:rPr>
          <w:rFonts w:ascii="Georgia" w:hAnsi="Georgia"/>
          <w:i/>
          <w:sz w:val="18"/>
          <w:szCs w:val="18"/>
        </w:rPr>
      </w:pPr>
    </w:p>
    <w:sectPr w:rsidR="007C2044" w:rsidRPr="007C2044" w:rsidSect="00287B7A">
      <w:footerReference w:type="even" r:id="rId7"/>
      <w:footerReference w:type="default" r:id="rId8"/>
      <w:headerReference w:type="first" r:id="rId9"/>
      <w:footerReference w:type="first" r:id="rId10"/>
      <w:pgSz w:w="11880" w:h="16820"/>
      <w:pgMar w:top="-1560" w:right="1134" w:bottom="-1418" w:left="1021" w:header="717" w:footer="85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0D1A" w:rsidRDefault="004D0D1A">
      <w:r>
        <w:separator/>
      </w:r>
    </w:p>
  </w:endnote>
  <w:endnote w:type="continuationSeparator" w:id="0">
    <w:p w:rsidR="004D0D1A" w:rsidRDefault="004D0D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0D1A" w:rsidRDefault="004D0D1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4D0D1A" w:rsidRDefault="004D0D1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0D1A" w:rsidRDefault="004D0D1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C414F">
      <w:rPr>
        <w:rStyle w:val="PageNumber"/>
        <w:noProof/>
      </w:rPr>
      <w:t>2</w:t>
    </w:r>
    <w:r>
      <w:rPr>
        <w:rStyle w:val="PageNumber"/>
      </w:rPr>
      <w:fldChar w:fldCharType="end"/>
    </w:r>
  </w:p>
  <w:p w:rsidR="004D0D1A" w:rsidRDefault="004D0D1A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0D1A" w:rsidRDefault="004D0D1A">
    <w:pPr>
      <w:pStyle w:val="gp-bunn1"/>
      <w:framePr w:wrap="auto" w:x="987" w:y="15722"/>
      <w:rPr>
        <w:lang w:val="en-US"/>
      </w:rPr>
    </w:pPr>
    <w:r>
      <w:rPr>
        <w:lang w:val="en-US"/>
      </w:rPr>
      <w:t>Faculty of Humanities</w:t>
    </w:r>
  </w:p>
  <w:p w:rsidR="004D0D1A" w:rsidRDefault="004D0D1A">
    <w:pPr>
      <w:pStyle w:val="gp-bunn2"/>
      <w:framePr w:wrap="auto" w:x="987" w:y="15722"/>
      <w:rPr>
        <w:lang w:val="en-US"/>
      </w:rPr>
    </w:pPr>
    <w:smartTag w:uri="urn:schemas-microsoft-com:office:smarttags" w:element="place">
      <w:smartTag w:uri="urn:schemas-microsoft-com:office:smarttags" w:element="PlaceType">
        <w:r>
          <w:rPr>
            <w:lang w:val="en-US"/>
          </w:rPr>
          <w:t>University</w:t>
        </w:r>
      </w:smartTag>
      <w:r>
        <w:rPr>
          <w:lang w:val="en-US"/>
        </w:rPr>
        <w:t xml:space="preserve"> of </w:t>
      </w:r>
      <w:smartTag w:uri="urn:schemas-microsoft-com:office:smarttags" w:element="PlaceName">
        <w:r>
          <w:rPr>
            <w:lang w:val="en-US"/>
          </w:rPr>
          <w:t>Oslo</w:t>
        </w:r>
      </w:smartTag>
    </w:smartTag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0D1A" w:rsidRDefault="004D0D1A">
      <w:r>
        <w:separator/>
      </w:r>
    </w:p>
  </w:footnote>
  <w:footnote w:type="continuationSeparator" w:id="0">
    <w:p w:rsidR="004D0D1A" w:rsidRDefault="004D0D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190"/>
    </w:tblGrid>
    <w:tr w:rsidR="004D0D1A" w:rsidRPr="00CB1F83" w:rsidTr="00287B7A">
      <w:tc>
        <w:tcPr>
          <w:tcW w:w="8890" w:type="dxa"/>
        </w:tcPr>
        <w:p w:rsidR="004D0D1A" w:rsidRPr="00CB1F83" w:rsidRDefault="004D0D1A" w:rsidP="00287B7A">
          <w:pPr>
            <w:pStyle w:val="Topptekstlinje1"/>
            <w:framePr w:w="7938" w:hSpace="180" w:vSpace="180" w:wrap="auto" w:vAnchor="page" w:hAnchor="page" w:x="987" w:y="673"/>
          </w:pPr>
          <w:bookmarkStart w:id="1" w:name="ADMBETEGNELSE_2R"/>
          <w:r>
            <w:t>Det humanistiske fakultet</w:t>
          </w:r>
          <w:bookmarkEnd w:id="1"/>
          <w:r>
            <w:rPr>
              <w:b w:val="0"/>
              <w:noProof/>
              <w:lang w:eastAsia="nb-NO"/>
            </w:rPr>
            <w:drawing>
              <wp:anchor distT="0" distB="0" distL="114300" distR="114300" simplePos="0" relativeHeight="251659264" behindDoc="1" locked="1" layoutInCell="1" allowOverlap="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19050" t="0" r="0" b="0"/>
                <wp:wrapNone/>
                <wp:docPr id="4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</w:tr>
    <w:tr w:rsidR="004D0D1A" w:rsidTr="00287B7A">
      <w:tc>
        <w:tcPr>
          <w:tcW w:w="8890" w:type="dxa"/>
        </w:tcPr>
        <w:p w:rsidR="004D0D1A" w:rsidRDefault="004D0D1A" w:rsidP="00287B7A">
          <w:pPr>
            <w:pStyle w:val="Topptekstlinje2"/>
            <w:framePr w:w="7938" w:hSpace="180" w:vSpace="180" w:wrap="auto" w:vAnchor="page" w:hAnchor="page" w:x="987" w:y="673"/>
          </w:pPr>
        </w:p>
      </w:tc>
    </w:tr>
  </w:tbl>
  <w:p w:rsidR="004D0D1A" w:rsidRDefault="004D0D1A">
    <w:pPr>
      <w:pStyle w:val="gp-logo"/>
      <w:framePr w:wrap="auto"/>
      <w:rPr>
        <w:spacing w:val="0"/>
        <w:sz w:val="28"/>
      </w:rPr>
    </w:pPr>
  </w:p>
  <w:p w:rsidR="004D0D1A" w:rsidRDefault="004D0D1A">
    <w:pPr>
      <w:framePr w:w="8505" w:wrap="auto" w:vAnchor="page" w:hAnchor="margin" w:y="1817"/>
      <w:spacing w:line="240" w:lineRule="exact"/>
    </w:pPr>
  </w:p>
  <w:p w:rsidR="004D0D1A" w:rsidRDefault="004D0D1A">
    <w:pPr>
      <w:framePr w:w="8505" w:wrap="auto" w:vAnchor="page" w:hAnchor="margin" w:y="1817"/>
      <w:spacing w:line="240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2105EF"/>
    <w:multiLevelType w:val="hybridMultilevel"/>
    <w:tmpl w:val="AFDADDB2"/>
    <w:lvl w:ilvl="0" w:tplc="2F82E9C4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" w15:restartNumberingAfterBreak="0">
    <w:nsid w:val="10FD7D13"/>
    <w:multiLevelType w:val="hybridMultilevel"/>
    <w:tmpl w:val="461869F4"/>
    <w:lvl w:ilvl="0" w:tplc="F89AB02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734C28"/>
    <w:multiLevelType w:val="hybridMultilevel"/>
    <w:tmpl w:val="0E589E6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2F1DE9"/>
    <w:multiLevelType w:val="hybridMultilevel"/>
    <w:tmpl w:val="4F98D698"/>
    <w:lvl w:ilvl="0" w:tplc="609A7D9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9E92510"/>
    <w:multiLevelType w:val="multilevel"/>
    <w:tmpl w:val="6CE03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9A768F"/>
    <w:multiLevelType w:val="hybridMultilevel"/>
    <w:tmpl w:val="1CC63A5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EB6C18"/>
    <w:multiLevelType w:val="hybridMultilevel"/>
    <w:tmpl w:val="2CB6AFC2"/>
    <w:lvl w:ilvl="0" w:tplc="24424A3E"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2AA82BAE"/>
    <w:multiLevelType w:val="hybridMultilevel"/>
    <w:tmpl w:val="D4708D2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0E620F8"/>
    <w:multiLevelType w:val="hybridMultilevel"/>
    <w:tmpl w:val="447EFCC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010EE4"/>
    <w:multiLevelType w:val="hybridMultilevel"/>
    <w:tmpl w:val="447EFCC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590C48"/>
    <w:multiLevelType w:val="hybridMultilevel"/>
    <w:tmpl w:val="A50E9E06"/>
    <w:lvl w:ilvl="0" w:tplc="24424A3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Courier" w:hAnsi="Arial" w:cs="Aria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3A7081"/>
    <w:multiLevelType w:val="hybridMultilevel"/>
    <w:tmpl w:val="88A6B23A"/>
    <w:lvl w:ilvl="0" w:tplc="24424A3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2F43BF8"/>
    <w:multiLevelType w:val="hybridMultilevel"/>
    <w:tmpl w:val="0562D1D6"/>
    <w:lvl w:ilvl="0" w:tplc="2918F364">
      <w:numFmt w:val="bullet"/>
      <w:lvlText w:val="-"/>
      <w:lvlJc w:val="left"/>
      <w:pPr>
        <w:ind w:left="720" w:hanging="360"/>
      </w:pPr>
      <w:rPr>
        <w:rFonts w:ascii="Georgia" w:eastAsia="Times New Roman" w:hAnsi="Georgia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D861E7"/>
    <w:multiLevelType w:val="hybridMultilevel"/>
    <w:tmpl w:val="30F6BCE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D23108"/>
    <w:multiLevelType w:val="hybridMultilevel"/>
    <w:tmpl w:val="45923D4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F281F0E">
      <w:numFmt w:val="bullet"/>
      <w:lvlText w:val="-"/>
      <w:lvlJc w:val="left"/>
      <w:pPr>
        <w:ind w:left="1785" w:hanging="705"/>
      </w:pPr>
      <w:rPr>
        <w:rFonts w:ascii="Georgia" w:eastAsia="Times New Roman" w:hAnsi="Georgia" w:cs="Times New Roman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0A283D"/>
    <w:multiLevelType w:val="hybridMultilevel"/>
    <w:tmpl w:val="BEA0882C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4832BF"/>
    <w:multiLevelType w:val="hybridMultilevel"/>
    <w:tmpl w:val="0E34235E"/>
    <w:lvl w:ilvl="0" w:tplc="0414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17" w15:restartNumberingAfterBreak="0">
    <w:nsid w:val="61DD237D"/>
    <w:multiLevelType w:val="hybridMultilevel"/>
    <w:tmpl w:val="3C9A3716"/>
    <w:lvl w:ilvl="0" w:tplc="6E16C252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8" w15:restartNumberingAfterBreak="0">
    <w:nsid w:val="6F736B25"/>
    <w:multiLevelType w:val="hybridMultilevel"/>
    <w:tmpl w:val="6CE036C6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0"/>
  </w:num>
  <w:num w:numId="3">
    <w:abstractNumId w:val="6"/>
  </w:num>
  <w:num w:numId="4">
    <w:abstractNumId w:val="18"/>
  </w:num>
  <w:num w:numId="5">
    <w:abstractNumId w:val="4"/>
  </w:num>
  <w:num w:numId="6">
    <w:abstractNumId w:val="1"/>
  </w:num>
  <w:num w:numId="7">
    <w:abstractNumId w:val="11"/>
  </w:num>
  <w:num w:numId="8">
    <w:abstractNumId w:val="2"/>
  </w:num>
  <w:num w:numId="9">
    <w:abstractNumId w:val="10"/>
  </w:num>
  <w:num w:numId="10">
    <w:abstractNumId w:val="17"/>
  </w:num>
  <w:num w:numId="11">
    <w:abstractNumId w:val="7"/>
  </w:num>
  <w:num w:numId="12">
    <w:abstractNumId w:val="8"/>
  </w:num>
  <w:num w:numId="13">
    <w:abstractNumId w:val="9"/>
  </w:num>
  <w:num w:numId="14">
    <w:abstractNumId w:val="15"/>
  </w:num>
  <w:num w:numId="15">
    <w:abstractNumId w:val="14"/>
  </w:num>
  <w:num w:numId="16">
    <w:abstractNumId w:val="13"/>
  </w:num>
  <w:num w:numId="17">
    <w:abstractNumId w:val="5"/>
  </w:num>
  <w:num w:numId="18">
    <w:abstractNumId w:val="3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686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4D5D"/>
    <w:rsid w:val="000126D3"/>
    <w:rsid w:val="00035DE6"/>
    <w:rsid w:val="000577F0"/>
    <w:rsid w:val="00066FA7"/>
    <w:rsid w:val="00077BD2"/>
    <w:rsid w:val="0009226E"/>
    <w:rsid w:val="00092F19"/>
    <w:rsid w:val="000A6FC6"/>
    <w:rsid w:val="000B4E32"/>
    <w:rsid w:val="001073FB"/>
    <w:rsid w:val="00141341"/>
    <w:rsid w:val="0014646D"/>
    <w:rsid w:val="00174127"/>
    <w:rsid w:val="00194D4F"/>
    <w:rsid w:val="001A3742"/>
    <w:rsid w:val="001C3297"/>
    <w:rsid w:val="001C5301"/>
    <w:rsid w:val="002372DB"/>
    <w:rsid w:val="00252258"/>
    <w:rsid w:val="00262DD9"/>
    <w:rsid w:val="00287B7A"/>
    <w:rsid w:val="002A092D"/>
    <w:rsid w:val="002A14A1"/>
    <w:rsid w:val="002B2963"/>
    <w:rsid w:val="002B437D"/>
    <w:rsid w:val="002C33A8"/>
    <w:rsid w:val="002E1501"/>
    <w:rsid w:val="002E17FE"/>
    <w:rsid w:val="002E34CD"/>
    <w:rsid w:val="003301F1"/>
    <w:rsid w:val="0033039E"/>
    <w:rsid w:val="003440C5"/>
    <w:rsid w:val="00353F1E"/>
    <w:rsid w:val="0037678F"/>
    <w:rsid w:val="003838C0"/>
    <w:rsid w:val="003928FF"/>
    <w:rsid w:val="003A7FD8"/>
    <w:rsid w:val="003B51EC"/>
    <w:rsid w:val="003C6D3F"/>
    <w:rsid w:val="003F4B33"/>
    <w:rsid w:val="003F6753"/>
    <w:rsid w:val="0041593A"/>
    <w:rsid w:val="004216B0"/>
    <w:rsid w:val="00443447"/>
    <w:rsid w:val="00451868"/>
    <w:rsid w:val="0047158D"/>
    <w:rsid w:val="00474A8B"/>
    <w:rsid w:val="00484F1A"/>
    <w:rsid w:val="0049457B"/>
    <w:rsid w:val="004B5C24"/>
    <w:rsid w:val="004D035A"/>
    <w:rsid w:val="004D09D1"/>
    <w:rsid w:val="004D0D1A"/>
    <w:rsid w:val="004D10C6"/>
    <w:rsid w:val="004D16EE"/>
    <w:rsid w:val="004F0E1C"/>
    <w:rsid w:val="00517A98"/>
    <w:rsid w:val="005207B8"/>
    <w:rsid w:val="00533021"/>
    <w:rsid w:val="005A56D1"/>
    <w:rsid w:val="005E378F"/>
    <w:rsid w:val="00603AFF"/>
    <w:rsid w:val="00605CF6"/>
    <w:rsid w:val="0061200A"/>
    <w:rsid w:val="00627D7A"/>
    <w:rsid w:val="006554C7"/>
    <w:rsid w:val="006604DC"/>
    <w:rsid w:val="00680D7F"/>
    <w:rsid w:val="006827B4"/>
    <w:rsid w:val="00691C6D"/>
    <w:rsid w:val="00694929"/>
    <w:rsid w:val="006A0D42"/>
    <w:rsid w:val="006A33DF"/>
    <w:rsid w:val="006A66F9"/>
    <w:rsid w:val="006B75FA"/>
    <w:rsid w:val="006D771E"/>
    <w:rsid w:val="006E137B"/>
    <w:rsid w:val="006F6AB0"/>
    <w:rsid w:val="00703378"/>
    <w:rsid w:val="007168F8"/>
    <w:rsid w:val="007556EF"/>
    <w:rsid w:val="0078718B"/>
    <w:rsid w:val="007A302E"/>
    <w:rsid w:val="007A60CF"/>
    <w:rsid w:val="007C2044"/>
    <w:rsid w:val="007D19CC"/>
    <w:rsid w:val="007D7C77"/>
    <w:rsid w:val="00804D2B"/>
    <w:rsid w:val="00830AE8"/>
    <w:rsid w:val="008545CC"/>
    <w:rsid w:val="00872312"/>
    <w:rsid w:val="008A4D97"/>
    <w:rsid w:val="008E59BF"/>
    <w:rsid w:val="00915AE6"/>
    <w:rsid w:val="00931398"/>
    <w:rsid w:val="00932B28"/>
    <w:rsid w:val="009376FD"/>
    <w:rsid w:val="009543B5"/>
    <w:rsid w:val="00955ADE"/>
    <w:rsid w:val="009567FE"/>
    <w:rsid w:val="00967A15"/>
    <w:rsid w:val="009B1F5E"/>
    <w:rsid w:val="009C105E"/>
    <w:rsid w:val="009D2D79"/>
    <w:rsid w:val="009E6A98"/>
    <w:rsid w:val="00A155E1"/>
    <w:rsid w:val="00A24926"/>
    <w:rsid w:val="00A2621D"/>
    <w:rsid w:val="00A4391D"/>
    <w:rsid w:val="00A52F55"/>
    <w:rsid w:val="00A57EFD"/>
    <w:rsid w:val="00A67EAB"/>
    <w:rsid w:val="00AB13C9"/>
    <w:rsid w:val="00AD5128"/>
    <w:rsid w:val="00AE0249"/>
    <w:rsid w:val="00B14281"/>
    <w:rsid w:val="00B26463"/>
    <w:rsid w:val="00B34650"/>
    <w:rsid w:val="00B44BAC"/>
    <w:rsid w:val="00B44D5D"/>
    <w:rsid w:val="00B52A31"/>
    <w:rsid w:val="00B54FB4"/>
    <w:rsid w:val="00B635A0"/>
    <w:rsid w:val="00BA5CAB"/>
    <w:rsid w:val="00BB1E66"/>
    <w:rsid w:val="00BB1F43"/>
    <w:rsid w:val="00BC4D45"/>
    <w:rsid w:val="00BC59B2"/>
    <w:rsid w:val="00BD522D"/>
    <w:rsid w:val="00BE0A71"/>
    <w:rsid w:val="00BE34D9"/>
    <w:rsid w:val="00BE722E"/>
    <w:rsid w:val="00C06B68"/>
    <w:rsid w:val="00C251C3"/>
    <w:rsid w:val="00C33FAF"/>
    <w:rsid w:val="00C56037"/>
    <w:rsid w:val="00C56F85"/>
    <w:rsid w:val="00CA1EB4"/>
    <w:rsid w:val="00CB1ED3"/>
    <w:rsid w:val="00CB74F7"/>
    <w:rsid w:val="00CC2497"/>
    <w:rsid w:val="00CD6C18"/>
    <w:rsid w:val="00CE3649"/>
    <w:rsid w:val="00CE3C1D"/>
    <w:rsid w:val="00CF4BB6"/>
    <w:rsid w:val="00D25C54"/>
    <w:rsid w:val="00D26BC3"/>
    <w:rsid w:val="00D55FE8"/>
    <w:rsid w:val="00D65085"/>
    <w:rsid w:val="00D658E1"/>
    <w:rsid w:val="00DA16EE"/>
    <w:rsid w:val="00DC414F"/>
    <w:rsid w:val="00DC7C48"/>
    <w:rsid w:val="00E00035"/>
    <w:rsid w:val="00E06527"/>
    <w:rsid w:val="00E131ED"/>
    <w:rsid w:val="00E152F4"/>
    <w:rsid w:val="00E269AB"/>
    <w:rsid w:val="00E40ECF"/>
    <w:rsid w:val="00E70216"/>
    <w:rsid w:val="00E77874"/>
    <w:rsid w:val="00EB1C81"/>
    <w:rsid w:val="00EC42CE"/>
    <w:rsid w:val="00F001DD"/>
    <w:rsid w:val="00F26796"/>
    <w:rsid w:val="00F276B3"/>
    <w:rsid w:val="00F3791E"/>
    <w:rsid w:val="00F533CD"/>
    <w:rsid w:val="00F933B1"/>
    <w:rsid w:val="00FA6DAF"/>
    <w:rsid w:val="00FB42CF"/>
    <w:rsid w:val="00FB52AC"/>
    <w:rsid w:val="00FD0EAF"/>
    <w:rsid w:val="00FE7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68609"/>
    <o:shapelayout v:ext="edit">
      <o:idmap v:ext="edit" data="1"/>
    </o:shapelayout>
  </w:shapeDefaults>
  <w:decimalSymbol w:val=","/>
  <w:listSeparator w:val=";"/>
  <w14:docId w14:val="2E907985"/>
  <w15:docId w15:val="{95BC34B2-7124-4029-A1DE-32A35D9F4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4A8B"/>
    <w:rPr>
      <w:rFonts w:ascii="Times" w:hAnsi="Times"/>
      <w:sz w:val="24"/>
      <w:lang w:eastAsia="en-US"/>
    </w:rPr>
  </w:style>
  <w:style w:type="paragraph" w:styleId="Heading2">
    <w:name w:val="heading 2"/>
    <w:basedOn w:val="Normal"/>
    <w:next w:val="Normal"/>
    <w:qFormat/>
    <w:rsid w:val="00474A8B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outlineLvl w:val="1"/>
    </w:pPr>
    <w:rPr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next w:val="Normal"/>
    <w:rsid w:val="00474A8B"/>
    <w:pPr>
      <w:tabs>
        <w:tab w:val="center" w:pos="4819"/>
        <w:tab w:val="right" w:pos="9071"/>
      </w:tabs>
    </w:pPr>
  </w:style>
  <w:style w:type="paragraph" w:customStyle="1" w:styleId="gp-bunn2">
    <w:name w:val="gp-bunn2"/>
    <w:basedOn w:val="gp-bunn1"/>
    <w:rsid w:val="00474A8B"/>
    <w:pPr>
      <w:framePr w:wrap="auto"/>
    </w:pPr>
    <w:rPr>
      <w:b w:val="0"/>
      <w:i/>
    </w:rPr>
  </w:style>
  <w:style w:type="paragraph" w:customStyle="1" w:styleId="gp-bunn1">
    <w:name w:val="gp-bunn1"/>
    <w:rsid w:val="00474A8B"/>
    <w:pPr>
      <w:framePr w:w="3969" w:hSpace="180" w:vSpace="180" w:wrap="auto" w:vAnchor="page" w:hAnchor="page" w:x="897" w:y="15794"/>
      <w:spacing w:line="240" w:lineRule="exact"/>
    </w:pPr>
    <w:rPr>
      <w:rFonts w:ascii="Times" w:hAnsi="Times"/>
      <w:b/>
      <w:lang w:eastAsia="en-US"/>
    </w:rPr>
  </w:style>
  <w:style w:type="paragraph" w:customStyle="1" w:styleId="gp-topp1">
    <w:name w:val="gp-topp1"/>
    <w:basedOn w:val="Normal"/>
    <w:rsid w:val="00474A8B"/>
    <w:pPr>
      <w:framePr w:w="7938" w:hSpace="180" w:vSpace="180" w:wrap="auto" w:vAnchor="page" w:hAnchor="page" w:x="2377" w:y="830"/>
      <w:spacing w:line="360" w:lineRule="exact"/>
    </w:pPr>
    <w:rPr>
      <w:b/>
      <w:spacing w:val="20"/>
      <w:sz w:val="32"/>
    </w:rPr>
  </w:style>
  <w:style w:type="paragraph" w:customStyle="1" w:styleId="gp-logo">
    <w:name w:val="gp-logo"/>
    <w:basedOn w:val="gp-topp1"/>
    <w:rsid w:val="00474A8B"/>
    <w:pPr>
      <w:framePr w:wrap="auto" w:x="987" w:y="673"/>
      <w:spacing w:line="1000" w:lineRule="atLeast"/>
      <w:ind w:right="5670"/>
    </w:pPr>
  </w:style>
  <w:style w:type="character" w:styleId="PageNumber">
    <w:name w:val="page number"/>
    <w:basedOn w:val="DefaultParagraphFont"/>
    <w:rsid w:val="00474A8B"/>
  </w:style>
  <w:style w:type="paragraph" w:styleId="Header">
    <w:name w:val="header"/>
    <w:basedOn w:val="Normal"/>
    <w:rsid w:val="00BC4D45"/>
    <w:pPr>
      <w:tabs>
        <w:tab w:val="center" w:pos="4536"/>
        <w:tab w:val="right" w:pos="9072"/>
      </w:tabs>
    </w:pPr>
  </w:style>
  <w:style w:type="paragraph" w:styleId="ListParagraph">
    <w:name w:val="List Paragraph"/>
    <w:basedOn w:val="Normal"/>
    <w:uiPriority w:val="34"/>
    <w:qFormat/>
    <w:rsid w:val="00FA6DAF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627D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27D7A"/>
    <w:rPr>
      <w:rFonts w:ascii="Tahoma" w:hAnsi="Tahoma" w:cs="Tahoma"/>
      <w:sz w:val="16"/>
      <w:szCs w:val="16"/>
      <w:lang w:eastAsia="en-US"/>
    </w:rPr>
  </w:style>
  <w:style w:type="paragraph" w:styleId="NormalWeb">
    <w:name w:val="Normal (Web)"/>
    <w:basedOn w:val="Normal"/>
    <w:uiPriority w:val="99"/>
    <w:unhideWhenUsed/>
    <w:rsid w:val="00BA5CAB"/>
    <w:pPr>
      <w:spacing w:before="100" w:beforeAutospacing="1" w:after="100" w:afterAutospacing="1"/>
    </w:pPr>
    <w:rPr>
      <w:rFonts w:ascii="Arial" w:hAnsi="Arial" w:cs="Arial"/>
      <w:szCs w:val="24"/>
      <w:lang w:eastAsia="nb-NO"/>
    </w:rPr>
  </w:style>
  <w:style w:type="character" w:styleId="Strong">
    <w:name w:val="Strong"/>
    <w:basedOn w:val="DefaultParagraphFont"/>
    <w:uiPriority w:val="22"/>
    <w:qFormat/>
    <w:rsid w:val="00BA5CAB"/>
    <w:rPr>
      <w:b/>
      <w:bCs/>
    </w:rPr>
  </w:style>
  <w:style w:type="paragraph" w:customStyle="1" w:styleId="Topptekstlinje1">
    <w:name w:val="Topptekst_linje1"/>
    <w:basedOn w:val="Header"/>
    <w:link w:val="Topptekstlinje1Char"/>
    <w:qFormat/>
    <w:rsid w:val="00287B7A"/>
    <w:rPr>
      <w:rFonts w:ascii="Arial" w:eastAsia="Calibri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287B7A"/>
    <w:rPr>
      <w:rFonts w:ascii="Georgia" w:eastAsia="Calibri" w:hAnsi="Georgia" w:cs="Arial"/>
      <w:szCs w:val="24"/>
    </w:rPr>
  </w:style>
  <w:style w:type="character" w:customStyle="1" w:styleId="Topptekstlinje1Char">
    <w:name w:val="Topptekst_linje1 Char"/>
    <w:basedOn w:val="DefaultParagraphFont"/>
    <w:link w:val="Topptekstlinje1"/>
    <w:rsid w:val="00287B7A"/>
    <w:rPr>
      <w:rFonts w:ascii="Arial" w:eastAsia="Calibri" w:hAnsi="Arial" w:cs="Arial"/>
      <w:b/>
      <w:sz w:val="32"/>
      <w:szCs w:val="32"/>
      <w:lang w:eastAsia="en-US"/>
    </w:rPr>
  </w:style>
  <w:style w:type="character" w:customStyle="1" w:styleId="Topptekstlinje2Char">
    <w:name w:val="Topptekst_linje2 Char"/>
    <w:basedOn w:val="DefaultParagraphFont"/>
    <w:link w:val="Topptekstlinje2"/>
    <w:rsid w:val="00287B7A"/>
    <w:rPr>
      <w:rFonts w:ascii="Georgia" w:eastAsia="Calibri" w:hAnsi="Georgia" w:cs="Arial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060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433</Words>
  <Characters>2300</Characters>
  <Application>Microsoft Office Word</Application>
  <DocSecurity>0</DocSecurity>
  <Lines>19</Lines>
  <Paragraphs>5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Til:</vt:lpstr>
      <vt:lpstr>Til:</vt:lpstr>
    </vt:vector>
  </TitlesOfParts>
  <Company>Universitetet i Oslo</Company>
  <LinksUpToDate>false</LinksUpToDate>
  <CharactersWithSpaces>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Til:</dc:title>
  <dc:creator>HF-Bruker</dc:creator>
  <cp:lastModifiedBy>Julie Bårdsen Tøllefsen</cp:lastModifiedBy>
  <cp:revision>12</cp:revision>
  <cp:lastPrinted>2010-11-18T14:26:00Z</cp:lastPrinted>
  <dcterms:created xsi:type="dcterms:W3CDTF">2018-02-27T11:40:00Z</dcterms:created>
  <dcterms:modified xsi:type="dcterms:W3CDTF">2019-10-28T09:59:00Z</dcterms:modified>
</cp:coreProperties>
</file>