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A184D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 xml:space="preserve">Til: </w:t>
      </w:r>
      <w:r w:rsidR="00D65085" w:rsidRPr="00287B7A">
        <w:rPr>
          <w:rFonts w:ascii="Georgia" w:hAnsi="Georgia"/>
          <w:b/>
          <w:sz w:val="20"/>
        </w:rPr>
        <w:tab/>
      </w:r>
      <w:r w:rsidR="00C56F85" w:rsidRPr="00287B7A">
        <w:rPr>
          <w:rFonts w:ascii="Georgia" w:hAnsi="Georgia"/>
          <w:b/>
          <w:sz w:val="20"/>
        </w:rPr>
        <w:t>Tilsettingsutvalget</w:t>
      </w:r>
      <w:r w:rsidR="00BC4D45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6E137B" w:rsidRPr="00287B7A">
        <w:rPr>
          <w:rFonts w:ascii="Georgia" w:hAnsi="Georgia"/>
          <w:b/>
          <w:sz w:val="20"/>
        </w:rPr>
        <w:tab/>
      </w:r>
      <w:r w:rsidR="00A4391D" w:rsidRPr="00287B7A">
        <w:rPr>
          <w:rFonts w:ascii="Georgia" w:hAnsi="Georgia"/>
          <w:b/>
          <w:sz w:val="20"/>
        </w:rPr>
        <w:t>Sak nr.:</w:t>
      </w:r>
      <w:r w:rsidR="00D55FE8" w:rsidRPr="00287B7A">
        <w:rPr>
          <w:rFonts w:ascii="Georgia" w:hAnsi="Georgia"/>
          <w:b/>
          <w:sz w:val="20"/>
        </w:rPr>
        <w:t xml:space="preserve">  </w:t>
      </w:r>
      <w:r w:rsidR="006E137B" w:rsidRPr="00287B7A">
        <w:rPr>
          <w:rFonts w:ascii="Georgia" w:hAnsi="Georgia"/>
          <w:b/>
          <w:sz w:val="20"/>
        </w:rPr>
        <w:t>___</w:t>
      </w:r>
      <w:r w:rsidR="00D55FE8" w:rsidRPr="00287B7A">
        <w:rPr>
          <w:rFonts w:ascii="Georgia" w:hAnsi="Georgia"/>
          <w:b/>
          <w:sz w:val="20"/>
        </w:rPr>
        <w:t xml:space="preserve"> /</w:t>
      </w:r>
      <w:r w:rsidR="00287B7A" w:rsidRPr="00287B7A">
        <w:rPr>
          <w:rFonts w:ascii="Georgia" w:hAnsi="Georgia"/>
          <w:b/>
          <w:sz w:val="20"/>
        </w:rPr>
        <w:t>____</w:t>
      </w:r>
    </w:p>
    <w:p w14:paraId="21434733" w14:textId="77777777" w:rsidR="00474A8B" w:rsidRPr="00287B7A" w:rsidRDefault="00A67EA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Fra:</w:t>
      </w:r>
      <w:r w:rsidRPr="00287B7A">
        <w:rPr>
          <w:rFonts w:ascii="Georgia" w:hAnsi="Georgia"/>
          <w:b/>
          <w:sz w:val="20"/>
        </w:rPr>
        <w:tab/>
      </w:r>
      <w:r w:rsidR="00D65085" w:rsidRPr="00287B7A">
        <w:rPr>
          <w:rFonts w:ascii="Georgia" w:hAnsi="Georgia"/>
          <w:b/>
          <w:sz w:val="20"/>
        </w:rPr>
        <w:t>Dekanen</w:t>
      </w:r>
      <w:r w:rsidRPr="00287B7A">
        <w:rPr>
          <w:rFonts w:ascii="Georgia" w:hAnsi="Georgia"/>
          <w:b/>
          <w:sz w:val="20"/>
        </w:rPr>
        <w:tab/>
      </w:r>
    </w:p>
    <w:p w14:paraId="2D0F2182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Møtedato: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</w:p>
    <w:p w14:paraId="3885319F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Sakstype: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  <w:r w:rsidR="00691C6D" w:rsidRPr="00287B7A">
        <w:rPr>
          <w:rFonts w:ascii="Georgia" w:hAnsi="Georgia"/>
          <w:b/>
          <w:sz w:val="20"/>
        </w:rPr>
        <w:t>Vedtakssak</w:t>
      </w:r>
      <w:r w:rsidRPr="00287B7A">
        <w:rPr>
          <w:rFonts w:ascii="Georgia" w:hAnsi="Georgia"/>
          <w:b/>
          <w:sz w:val="20"/>
        </w:rPr>
        <w:tab/>
      </w:r>
    </w:p>
    <w:p w14:paraId="68CD7FD8" w14:textId="77777777" w:rsidR="006E137B" w:rsidRPr="00287B7A" w:rsidRDefault="00D55FE8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proofErr w:type="spellStart"/>
      <w:r w:rsidRPr="00287B7A">
        <w:rPr>
          <w:rFonts w:ascii="Georgia" w:hAnsi="Georgia"/>
          <w:sz w:val="20"/>
        </w:rPr>
        <w:t>Saksnr</w:t>
      </w:r>
      <w:proofErr w:type="spellEnd"/>
      <w:r w:rsidRPr="00287B7A">
        <w:rPr>
          <w:rFonts w:ascii="Georgia" w:hAnsi="Georgia"/>
          <w:sz w:val="20"/>
        </w:rPr>
        <w:t>.:</w:t>
      </w:r>
    </w:p>
    <w:p w14:paraId="2EAE6E91" w14:textId="77777777" w:rsidR="00474A8B" w:rsidRPr="00287B7A" w:rsidRDefault="006E137B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Dato:</w:t>
      </w:r>
      <w:r w:rsidR="00D55FE8" w:rsidRPr="00287B7A">
        <w:rPr>
          <w:rFonts w:ascii="Georgia" w:hAnsi="Georgia"/>
          <w:sz w:val="20"/>
        </w:rPr>
        <w:tab/>
      </w:r>
      <w:r w:rsidR="00474A8B" w:rsidRPr="00287B7A">
        <w:rPr>
          <w:rFonts w:ascii="Georgia" w:hAnsi="Georgia"/>
          <w:sz w:val="20"/>
        </w:rPr>
        <w:tab/>
      </w:r>
      <w:r w:rsidR="005207B8" w:rsidRPr="00287B7A">
        <w:rPr>
          <w:rFonts w:ascii="Georgia" w:hAnsi="Georgia"/>
          <w:sz w:val="20"/>
        </w:rPr>
        <w:br/>
        <w:t>Saksbe</w:t>
      </w:r>
      <w:r w:rsidR="00D55FE8" w:rsidRPr="00287B7A">
        <w:rPr>
          <w:rFonts w:ascii="Georgia" w:hAnsi="Georgia"/>
          <w:sz w:val="20"/>
        </w:rPr>
        <w:t xml:space="preserve">handler: </w:t>
      </w:r>
      <w:r w:rsidR="00D55FE8" w:rsidRPr="00287B7A">
        <w:rPr>
          <w:rFonts w:ascii="Georgia" w:hAnsi="Georgia"/>
          <w:sz w:val="20"/>
        </w:rPr>
        <w:tab/>
      </w:r>
    </w:p>
    <w:p w14:paraId="74D47622" w14:textId="77777777" w:rsidR="00474A8B" w:rsidRPr="00287B7A" w:rsidRDefault="00474A8B" w:rsidP="00474A8B">
      <w:pPr>
        <w:jc w:val="both"/>
        <w:rPr>
          <w:rFonts w:ascii="Georgia" w:hAnsi="Georgia"/>
          <w:sz w:val="22"/>
        </w:rPr>
      </w:pPr>
    </w:p>
    <w:p w14:paraId="15C4DECE" w14:textId="7FAA21C0" w:rsidR="0014646D" w:rsidRDefault="003A58CC" w:rsidP="007168F8">
      <w:pPr>
        <w:ind w:right="725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Utlysning </w:t>
      </w:r>
      <w:r w:rsidR="008930CE">
        <w:rPr>
          <w:rFonts w:ascii="Georgia" w:hAnsi="Georgia"/>
          <w:b/>
          <w:sz w:val="28"/>
          <w:szCs w:val="28"/>
        </w:rPr>
        <w:t>av</w:t>
      </w:r>
      <w:r w:rsidR="007168F8" w:rsidRPr="007168F8">
        <w:rPr>
          <w:rFonts w:ascii="Georgia" w:hAnsi="Georgia"/>
          <w:b/>
          <w:sz w:val="28"/>
          <w:szCs w:val="28"/>
        </w:rPr>
        <w:t xml:space="preserve"> sti</w:t>
      </w:r>
      <w:r w:rsidR="0014646D">
        <w:rPr>
          <w:rFonts w:ascii="Georgia" w:hAnsi="Georgia"/>
          <w:b/>
          <w:sz w:val="28"/>
          <w:szCs w:val="28"/>
        </w:rPr>
        <w:t xml:space="preserve">lling som </w:t>
      </w:r>
      <w:r w:rsidR="004D0D1A">
        <w:rPr>
          <w:rFonts w:ascii="Georgia" w:hAnsi="Georgia"/>
          <w:b/>
          <w:sz w:val="28"/>
          <w:szCs w:val="28"/>
        </w:rPr>
        <w:t>universitetslektor</w:t>
      </w:r>
      <w:r w:rsidR="0014646D">
        <w:rPr>
          <w:rFonts w:ascii="Georgia" w:hAnsi="Georgia"/>
          <w:b/>
          <w:sz w:val="28"/>
          <w:szCs w:val="28"/>
        </w:rPr>
        <w:t xml:space="preserve"> (SKO </w:t>
      </w:r>
      <w:r w:rsidR="004D0D1A">
        <w:rPr>
          <w:rFonts w:ascii="Georgia" w:hAnsi="Georgia"/>
          <w:b/>
          <w:sz w:val="28"/>
          <w:szCs w:val="28"/>
        </w:rPr>
        <w:t>1009</w:t>
      </w:r>
      <w:r w:rsidR="0014646D">
        <w:rPr>
          <w:rFonts w:ascii="Georgia" w:hAnsi="Georgia"/>
          <w:b/>
          <w:sz w:val="28"/>
          <w:szCs w:val="28"/>
        </w:rPr>
        <w:t>)</w:t>
      </w:r>
      <w:r w:rsidR="00ED7E19">
        <w:rPr>
          <w:rFonts w:ascii="Georgia" w:hAnsi="Georgia"/>
          <w:b/>
          <w:sz w:val="28"/>
          <w:szCs w:val="28"/>
        </w:rPr>
        <w:t>/ førstelektor (SKO 1198)</w:t>
      </w:r>
      <w:r w:rsidR="004D0D1A">
        <w:rPr>
          <w:rFonts w:ascii="Georgia" w:hAnsi="Georgia"/>
          <w:b/>
          <w:sz w:val="28"/>
          <w:szCs w:val="28"/>
        </w:rPr>
        <w:t xml:space="preserve"> i (fagområde)</w:t>
      </w:r>
      <w:r w:rsidR="0014646D">
        <w:rPr>
          <w:rFonts w:ascii="Georgia" w:hAnsi="Georgia"/>
          <w:b/>
          <w:sz w:val="28"/>
          <w:szCs w:val="28"/>
        </w:rPr>
        <w:t xml:space="preserve"> ved Institutt for </w:t>
      </w:r>
      <w:proofErr w:type="spellStart"/>
      <w:r w:rsidR="0014646D">
        <w:rPr>
          <w:rFonts w:ascii="Georgia" w:hAnsi="Georgia"/>
          <w:b/>
          <w:sz w:val="28"/>
          <w:szCs w:val="28"/>
        </w:rPr>
        <w:t>X</w:t>
      </w:r>
      <w:proofErr w:type="spellEnd"/>
    </w:p>
    <w:p w14:paraId="3CA44068" w14:textId="77777777" w:rsidR="007168F8" w:rsidRPr="007168F8" w:rsidRDefault="007168F8" w:rsidP="007168F8">
      <w:pPr>
        <w:ind w:right="725"/>
        <w:rPr>
          <w:rFonts w:ascii="Georgia" w:hAnsi="Georgia"/>
          <w:b/>
          <w:sz w:val="28"/>
          <w:szCs w:val="28"/>
        </w:rPr>
      </w:pPr>
    </w:p>
    <w:p w14:paraId="044798C5" w14:textId="77777777"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>Henvisning til lovverk, plandokumenter og tidligere behandling:</w:t>
      </w:r>
    </w:p>
    <w:p w14:paraId="49BC7FE1" w14:textId="77777777" w:rsidR="004D0D1A" w:rsidRPr="004D0D1A" w:rsidRDefault="00196731" w:rsidP="004D0D1A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Statsansatteloven</w:t>
      </w:r>
      <w:r w:rsidR="004D0D1A" w:rsidRPr="004D0D1A">
        <w:rPr>
          <w:rFonts w:ascii="Georgia" w:hAnsi="Georgia"/>
          <w:sz w:val="20"/>
        </w:rPr>
        <w:t xml:space="preserve">, Universitets- og høgskoleloven, </w:t>
      </w:r>
      <w:r w:rsidR="004D0D1A">
        <w:rPr>
          <w:rFonts w:ascii="Georgia" w:hAnsi="Georgia"/>
          <w:sz w:val="20"/>
        </w:rPr>
        <w:t xml:space="preserve">Retningslinjer for ansettelse av universitetslektorer ved UiO, </w:t>
      </w:r>
      <w:r w:rsidR="004D0D1A" w:rsidRPr="004D0D1A">
        <w:rPr>
          <w:rFonts w:ascii="Georgia" w:hAnsi="Georgia"/>
          <w:sz w:val="20"/>
        </w:rPr>
        <w:t>Regler for vurdering og vektlegging av pedagogisk kompetanse og Personalreglementet ved UiO.</w:t>
      </w:r>
    </w:p>
    <w:p w14:paraId="5F82AB0F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14:paraId="32E953DD" w14:textId="77777777"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>Saksopplysninger</w:t>
      </w:r>
    </w:p>
    <w:p w14:paraId="3C4310F7" w14:textId="0AF6D9FD" w:rsidR="00FA675F" w:rsidRDefault="00FA675F" w:rsidP="008930CE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 xml:space="preserve">Instituttet </w:t>
      </w:r>
      <w:r w:rsidR="003A58CC">
        <w:rPr>
          <w:rFonts w:ascii="Georgia" w:hAnsi="Georgia"/>
          <w:sz w:val="20"/>
        </w:rPr>
        <w:t>ønsker</w:t>
      </w:r>
      <w:r>
        <w:rPr>
          <w:rFonts w:ascii="Georgia" w:hAnsi="Georgia"/>
          <w:sz w:val="20"/>
        </w:rPr>
        <w:t xml:space="preserve"> å lyse ut en stilling som universitetslektor i (fagområde) </w:t>
      </w:r>
    </w:p>
    <w:p w14:paraId="73EE98BD" w14:textId="77777777" w:rsidR="008930CE" w:rsidRPr="008930CE" w:rsidRDefault="008930CE" w:rsidP="008930CE">
      <w:pPr>
        <w:ind w:right="725"/>
        <w:rPr>
          <w:rFonts w:ascii="Georgia" w:hAnsi="Georgia"/>
          <w:sz w:val="20"/>
        </w:rPr>
      </w:pPr>
    </w:p>
    <w:p w14:paraId="23666FAA" w14:textId="3C2A74D1" w:rsidR="008930CE" w:rsidRPr="008930CE" w:rsidRDefault="008930CE" w:rsidP="008930CE">
      <w:pPr>
        <w:ind w:right="725"/>
        <w:rPr>
          <w:rFonts w:ascii="Georgia" w:hAnsi="Georgia"/>
          <w:i/>
          <w:sz w:val="20"/>
        </w:rPr>
      </w:pPr>
      <w:r w:rsidRPr="008930CE">
        <w:rPr>
          <w:rFonts w:ascii="Georgia" w:hAnsi="Georgia"/>
          <w:i/>
          <w:sz w:val="20"/>
        </w:rPr>
        <w:t>Henvisning til stillingsplan</w:t>
      </w:r>
      <w:r w:rsidR="00FA675F">
        <w:rPr>
          <w:rFonts w:ascii="Georgia" w:hAnsi="Georgia"/>
          <w:i/>
          <w:sz w:val="20"/>
        </w:rPr>
        <w:t xml:space="preserve"> ved fast </w:t>
      </w:r>
      <w:r w:rsidR="003A58CC">
        <w:rPr>
          <w:rFonts w:ascii="Georgia" w:hAnsi="Georgia"/>
          <w:i/>
          <w:sz w:val="20"/>
        </w:rPr>
        <w:t>ansettelse</w:t>
      </w:r>
      <w:r w:rsidRPr="008930CE">
        <w:rPr>
          <w:rFonts w:ascii="Georgia" w:hAnsi="Georgia"/>
          <w:i/>
          <w:sz w:val="20"/>
        </w:rPr>
        <w:t>. Dette skal utdypes i anmodningsskjemaet fra instituttet.</w:t>
      </w:r>
    </w:p>
    <w:p w14:paraId="2BD6A0E7" w14:textId="77777777" w:rsidR="008930CE" w:rsidRPr="008930CE" w:rsidRDefault="008930CE" w:rsidP="008930CE">
      <w:pPr>
        <w:ind w:right="725"/>
        <w:rPr>
          <w:rFonts w:ascii="Georgia" w:hAnsi="Georgia"/>
          <w:i/>
          <w:sz w:val="20"/>
        </w:rPr>
      </w:pPr>
      <w:r w:rsidRPr="008930CE">
        <w:rPr>
          <w:rFonts w:ascii="Georgia" w:hAnsi="Georgia"/>
          <w:sz w:val="20"/>
        </w:rPr>
        <w:t>Stillingen skal finansieres innenfor rammen av enhetens budsjett</w:t>
      </w:r>
      <w:r w:rsidRPr="008930CE">
        <w:rPr>
          <w:rFonts w:ascii="Georgia" w:hAnsi="Georgia"/>
          <w:i/>
          <w:sz w:val="20"/>
        </w:rPr>
        <w:t>. (ev. spesifisering av alternativ finansiering)</w:t>
      </w:r>
    </w:p>
    <w:p w14:paraId="63E79715" w14:textId="77777777" w:rsidR="008930CE" w:rsidRPr="008930CE" w:rsidRDefault="008930CE" w:rsidP="008930CE">
      <w:pPr>
        <w:ind w:right="725"/>
        <w:rPr>
          <w:rFonts w:ascii="Georgia" w:hAnsi="Georgia"/>
          <w:sz w:val="20"/>
        </w:rPr>
      </w:pPr>
    </w:p>
    <w:p w14:paraId="469BE050" w14:textId="3C6C60EE" w:rsidR="008930CE" w:rsidRPr="008930CE" w:rsidRDefault="008930CE" w:rsidP="008930CE">
      <w:pPr>
        <w:ind w:right="725"/>
        <w:rPr>
          <w:rFonts w:ascii="Georgia" w:hAnsi="Georgia"/>
          <w:i/>
          <w:sz w:val="20"/>
        </w:rPr>
      </w:pPr>
      <w:r w:rsidRPr="008930CE">
        <w:rPr>
          <w:rFonts w:ascii="Georgia" w:hAnsi="Georgia"/>
          <w:i/>
          <w:sz w:val="20"/>
        </w:rPr>
        <w:t>Oppgi ev. midlertidighet, for eksempel</w:t>
      </w:r>
      <w:r w:rsidR="00B14DFE">
        <w:rPr>
          <w:rFonts w:ascii="Georgia" w:hAnsi="Georgia"/>
          <w:i/>
          <w:sz w:val="20"/>
        </w:rPr>
        <w:t>:</w:t>
      </w:r>
      <w:r w:rsidRPr="008930CE">
        <w:rPr>
          <w:rFonts w:ascii="Georgia" w:hAnsi="Georgia"/>
          <w:i/>
          <w:sz w:val="20"/>
        </w:rPr>
        <w:t xml:space="preserve"> </w:t>
      </w:r>
      <w:r w:rsidR="003A58CC">
        <w:rPr>
          <w:rFonts w:ascii="Georgia" w:hAnsi="Georgia"/>
          <w:i/>
          <w:sz w:val="20"/>
        </w:rPr>
        <w:t>Ansettelsen</w:t>
      </w:r>
      <w:r w:rsidRPr="008930CE">
        <w:rPr>
          <w:rFonts w:ascii="Georgia" w:hAnsi="Georgia"/>
          <w:i/>
          <w:sz w:val="20"/>
        </w:rPr>
        <w:t xml:space="preserve"> vil </w:t>
      </w:r>
      <w:r w:rsidR="003A58CC">
        <w:rPr>
          <w:rFonts w:ascii="Georgia" w:hAnsi="Georgia"/>
          <w:i/>
          <w:sz w:val="20"/>
        </w:rPr>
        <w:t>være</w:t>
      </w:r>
      <w:r w:rsidRPr="008930CE">
        <w:rPr>
          <w:rFonts w:ascii="Georgia" w:hAnsi="Georgia"/>
          <w:i/>
          <w:sz w:val="20"/>
        </w:rPr>
        <w:t xml:space="preserve"> for en periode på </w:t>
      </w:r>
      <w:proofErr w:type="spellStart"/>
      <w:r w:rsidRPr="008930CE">
        <w:rPr>
          <w:rFonts w:ascii="Georgia" w:hAnsi="Georgia"/>
          <w:i/>
          <w:sz w:val="20"/>
        </w:rPr>
        <w:t>X</w:t>
      </w:r>
      <w:proofErr w:type="spellEnd"/>
      <w:r w:rsidRPr="008930CE">
        <w:rPr>
          <w:rFonts w:ascii="Georgia" w:hAnsi="Georgia"/>
          <w:i/>
          <w:sz w:val="20"/>
        </w:rPr>
        <w:t xml:space="preserve"> år. Husk å legge dette til i forslag til vedtak.</w:t>
      </w:r>
    </w:p>
    <w:p w14:paraId="64F9352D" w14:textId="77777777" w:rsidR="008930CE" w:rsidRDefault="008930CE" w:rsidP="008930CE">
      <w:pPr>
        <w:ind w:right="725"/>
        <w:rPr>
          <w:rFonts w:ascii="Georgia" w:hAnsi="Georgia"/>
          <w:sz w:val="20"/>
        </w:rPr>
      </w:pPr>
    </w:p>
    <w:p w14:paraId="4779F090" w14:textId="77777777" w:rsidR="009A1F91" w:rsidRDefault="009A1F91" w:rsidP="009A1F91">
      <w:pPr>
        <w:ind w:right="725"/>
        <w:rPr>
          <w:rFonts w:ascii="Georgia" w:hAnsi="Georgia"/>
          <w:bCs/>
          <w:i/>
          <w:color w:val="FF0000"/>
          <w:sz w:val="20"/>
        </w:rPr>
      </w:pPr>
      <w:r w:rsidRPr="00BB1AEA">
        <w:rPr>
          <w:rFonts w:ascii="Georgia" w:hAnsi="Georgia"/>
          <w:bCs/>
          <w:i/>
          <w:color w:val="FF0000"/>
          <w:sz w:val="20"/>
        </w:rPr>
        <w:t>(Redigeres og tilpasses</w:t>
      </w:r>
      <w:r>
        <w:rPr>
          <w:rFonts w:ascii="Georgia" w:hAnsi="Georgia"/>
          <w:bCs/>
          <w:i/>
          <w:color w:val="FF0000"/>
          <w:sz w:val="20"/>
        </w:rPr>
        <w:t xml:space="preserve"> v/behov:</w:t>
      </w:r>
      <w:r w:rsidRPr="00BB1AEA">
        <w:rPr>
          <w:rFonts w:ascii="Georgia" w:hAnsi="Georgia"/>
          <w:bCs/>
          <w:i/>
          <w:color w:val="FF0000"/>
          <w:sz w:val="20"/>
        </w:rPr>
        <w:t>)</w:t>
      </w:r>
    </w:p>
    <w:p w14:paraId="2C0EAFC3" w14:textId="77777777" w:rsidR="009A1F91" w:rsidRPr="002812BE" w:rsidRDefault="009A1F91" w:rsidP="009A1F91">
      <w:pPr>
        <w:ind w:right="725"/>
        <w:rPr>
          <w:rFonts w:ascii="Georgia" w:hAnsi="Georgia"/>
          <w:b/>
          <w:bCs/>
          <w:sz w:val="20"/>
        </w:rPr>
      </w:pPr>
      <w:r w:rsidRPr="002812BE">
        <w:rPr>
          <w:rFonts w:ascii="Georgia" w:hAnsi="Georgia"/>
          <w:b/>
          <w:bCs/>
          <w:sz w:val="20"/>
        </w:rPr>
        <w:t>Finansiering og prioritering</w:t>
      </w:r>
    </w:p>
    <w:p w14:paraId="4A799173" w14:textId="7D0A9DA4" w:rsidR="004D4837" w:rsidRDefault="004D4837" w:rsidP="004D4837">
      <w:pPr>
        <w:ind w:right="725"/>
        <w:rPr>
          <w:rFonts w:ascii="Georgia" w:hAnsi="Georgia"/>
          <w:sz w:val="20"/>
        </w:rPr>
      </w:pPr>
      <w:r w:rsidRPr="00BB1AEA">
        <w:rPr>
          <w:rFonts w:ascii="Georgia" w:hAnsi="Georgia"/>
          <w:sz w:val="20"/>
        </w:rPr>
        <w:t>Instituttets økonomiske situasjon i langtidsperioden tilsier at alle utlysninger/</w:t>
      </w:r>
      <w:r w:rsidR="003A58CC">
        <w:rPr>
          <w:rFonts w:ascii="Georgia" w:hAnsi="Georgia"/>
          <w:sz w:val="20"/>
        </w:rPr>
        <w:t>ansettelser</w:t>
      </w:r>
      <w:r w:rsidRPr="00BB1AEA">
        <w:rPr>
          <w:rFonts w:ascii="Georgia" w:hAnsi="Georgia"/>
          <w:sz w:val="20"/>
        </w:rPr>
        <w:t xml:space="preserve"> </w:t>
      </w:r>
      <w:r>
        <w:rPr>
          <w:rFonts w:ascii="Georgia" w:hAnsi="Georgia"/>
          <w:sz w:val="20"/>
        </w:rPr>
        <w:t>skal</w:t>
      </w:r>
      <w:r w:rsidRPr="00BB1AEA">
        <w:rPr>
          <w:rFonts w:ascii="Georgia" w:hAnsi="Georgia"/>
          <w:sz w:val="20"/>
        </w:rPr>
        <w:t xml:space="preserve"> vurderes for å sikre at instituttet har et økonomisk grunnlag for å finansiere stillingen i langtidsperioden</w:t>
      </w:r>
      <w:r>
        <w:rPr>
          <w:rFonts w:ascii="Georgia" w:hAnsi="Georgia"/>
          <w:sz w:val="20"/>
        </w:rPr>
        <w:t xml:space="preserve">. </w:t>
      </w:r>
    </w:p>
    <w:p w14:paraId="34CDB8CD" w14:textId="77777777" w:rsidR="004D4837" w:rsidRDefault="004D4837" w:rsidP="004D4837">
      <w:pPr>
        <w:ind w:right="725"/>
        <w:rPr>
          <w:rFonts w:ascii="Georgia" w:hAnsi="Georgia"/>
          <w:sz w:val="20"/>
        </w:rPr>
      </w:pPr>
    </w:p>
    <w:p w14:paraId="53376A03" w14:textId="77777777" w:rsidR="004D4837" w:rsidRPr="004D4837" w:rsidRDefault="004D4837" w:rsidP="004D4837">
      <w:pPr>
        <w:ind w:right="725"/>
        <w:rPr>
          <w:rFonts w:ascii="Georgia" w:hAnsi="Georgia"/>
          <w:i/>
          <w:sz w:val="20"/>
        </w:rPr>
      </w:pPr>
      <w:r w:rsidRPr="004D4837">
        <w:rPr>
          <w:rFonts w:ascii="Georgia" w:hAnsi="Georgia"/>
          <w:i/>
          <w:sz w:val="20"/>
        </w:rPr>
        <w:t>Instituttets vurdering</w:t>
      </w:r>
    </w:p>
    <w:p w14:paraId="0FEAD141" w14:textId="5A559505" w:rsidR="004D4837" w:rsidRDefault="009A1F91" w:rsidP="004D4837">
      <w:pPr>
        <w:ind w:right="725"/>
        <w:rPr>
          <w:rFonts w:ascii="Georgia" w:hAnsi="Georgia"/>
          <w:sz w:val="20"/>
        </w:rPr>
      </w:pPr>
      <w:r w:rsidRPr="00BB1AEA">
        <w:rPr>
          <w:rFonts w:ascii="Georgia" w:hAnsi="Georgia"/>
          <w:sz w:val="20"/>
        </w:rPr>
        <w:t>Stillingen ligger i instituttets godkjente stillingsplan.</w:t>
      </w:r>
      <w:r>
        <w:rPr>
          <w:rFonts w:ascii="Georgia" w:hAnsi="Georgia"/>
          <w:sz w:val="20"/>
        </w:rPr>
        <w:t xml:space="preserve"> </w:t>
      </w:r>
      <w:r w:rsidR="004D4837" w:rsidRPr="00BB1AEA">
        <w:rPr>
          <w:rFonts w:ascii="Georgia" w:hAnsi="Georgia"/>
          <w:sz w:val="20"/>
        </w:rPr>
        <w:t>Denne stillingen er prioritert av instituttet og ligger inne i instituttets langtidsbudsjett og -prognose.</w:t>
      </w:r>
      <w:r w:rsidR="004D4837">
        <w:rPr>
          <w:rFonts w:ascii="Georgia" w:hAnsi="Georgia"/>
          <w:sz w:val="20"/>
        </w:rPr>
        <w:t xml:space="preserve"> Utlysning og </w:t>
      </w:r>
      <w:r w:rsidR="003A58CC">
        <w:rPr>
          <w:rFonts w:ascii="Georgia" w:hAnsi="Georgia"/>
          <w:sz w:val="20"/>
        </w:rPr>
        <w:t>ansettelse</w:t>
      </w:r>
      <w:r w:rsidR="004D4837">
        <w:rPr>
          <w:rFonts w:ascii="Georgia" w:hAnsi="Georgia"/>
          <w:sz w:val="20"/>
        </w:rPr>
        <w:t xml:space="preserve"> i denne stillingen vil ikke påvirke langtidsbudsjettet negativt.  </w:t>
      </w:r>
    </w:p>
    <w:p w14:paraId="3E6A6E20" w14:textId="77777777" w:rsidR="004D4837" w:rsidRPr="00BB1AEA" w:rsidRDefault="004D4837" w:rsidP="004D4837">
      <w:pPr>
        <w:ind w:right="725"/>
        <w:rPr>
          <w:rFonts w:ascii="Georgia" w:hAnsi="Georgia"/>
          <w:sz w:val="20"/>
        </w:rPr>
      </w:pPr>
    </w:p>
    <w:p w14:paraId="140F8E5B" w14:textId="103DC744" w:rsidR="007168F8" w:rsidRDefault="008930CE" w:rsidP="008930CE">
      <w:pPr>
        <w:ind w:right="725"/>
        <w:rPr>
          <w:rFonts w:ascii="Georgia" w:hAnsi="Georgia"/>
          <w:sz w:val="20"/>
        </w:rPr>
      </w:pPr>
      <w:r w:rsidRPr="008930CE">
        <w:rPr>
          <w:rFonts w:ascii="Georgia" w:hAnsi="Georgia"/>
          <w:sz w:val="20"/>
        </w:rPr>
        <w:t xml:space="preserve">Stillingen </w:t>
      </w:r>
      <w:r w:rsidR="003A58CC">
        <w:rPr>
          <w:rFonts w:ascii="Georgia" w:hAnsi="Georgia"/>
          <w:sz w:val="20"/>
        </w:rPr>
        <w:t>utlyses</w:t>
      </w:r>
      <w:r w:rsidRPr="008930CE">
        <w:rPr>
          <w:rFonts w:ascii="Georgia" w:hAnsi="Georgia"/>
          <w:sz w:val="20"/>
        </w:rPr>
        <w:t xml:space="preserve"> både på norsk og engelsk. (Dersom stillingen kun lyses ut på norsk må dette begrunnes, for eksempel slik: </w:t>
      </w:r>
      <w:r w:rsidR="00B14DFE">
        <w:rPr>
          <w:rFonts w:ascii="Georgia" w:hAnsi="Georgia"/>
          <w:sz w:val="20"/>
        </w:rPr>
        <w:t>D</w:t>
      </w:r>
      <w:r w:rsidRPr="008930CE">
        <w:rPr>
          <w:rFonts w:ascii="Georgia" w:hAnsi="Georgia"/>
          <w:sz w:val="20"/>
        </w:rPr>
        <w:t xml:space="preserve">en som </w:t>
      </w:r>
      <w:r w:rsidR="003A58CC">
        <w:rPr>
          <w:rFonts w:ascii="Georgia" w:hAnsi="Georgia"/>
          <w:sz w:val="20"/>
        </w:rPr>
        <w:t>ansettes</w:t>
      </w:r>
      <w:r w:rsidRPr="008930CE">
        <w:rPr>
          <w:rFonts w:ascii="Georgia" w:hAnsi="Georgia"/>
          <w:sz w:val="20"/>
        </w:rPr>
        <w:t xml:space="preserve"> må kunne lese norsk, men instituttet vil lyse den ut i Norden</w:t>
      </w:r>
      <w:r w:rsidR="00B14DFE">
        <w:rPr>
          <w:rFonts w:ascii="Georgia" w:hAnsi="Georgia"/>
          <w:sz w:val="20"/>
        </w:rPr>
        <w:t>/internasjonalt</w:t>
      </w:r>
      <w:r w:rsidRPr="008930CE">
        <w:rPr>
          <w:rFonts w:ascii="Georgia" w:hAnsi="Georgia"/>
          <w:sz w:val="20"/>
        </w:rPr>
        <w:t>.)</w:t>
      </w:r>
    </w:p>
    <w:p w14:paraId="33D4EC89" w14:textId="77777777" w:rsidR="008930CE" w:rsidRPr="0014646D" w:rsidRDefault="008930CE" w:rsidP="008930CE">
      <w:pPr>
        <w:ind w:right="725"/>
        <w:rPr>
          <w:rFonts w:ascii="Georgia" w:hAnsi="Georgia"/>
          <w:sz w:val="20"/>
        </w:rPr>
      </w:pPr>
    </w:p>
    <w:p w14:paraId="0A831572" w14:textId="77777777" w:rsidR="007168F8" w:rsidRPr="0014646D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>Forslag til vedtak:</w:t>
      </w:r>
    </w:p>
    <w:p w14:paraId="61DA6970" w14:textId="416C3B70" w:rsidR="0033039E" w:rsidRDefault="007168F8" w:rsidP="007168F8">
      <w:pPr>
        <w:ind w:right="725"/>
        <w:rPr>
          <w:rFonts w:ascii="Georgia" w:hAnsi="Georgia"/>
          <w:b/>
          <w:sz w:val="20"/>
        </w:rPr>
      </w:pPr>
      <w:r w:rsidRPr="0014646D">
        <w:rPr>
          <w:rFonts w:ascii="Georgia" w:hAnsi="Georgia"/>
          <w:b/>
          <w:sz w:val="20"/>
        </w:rPr>
        <w:t xml:space="preserve">Tilsettingsutvalget </w:t>
      </w:r>
      <w:r w:rsidR="008930CE">
        <w:rPr>
          <w:rFonts w:ascii="Georgia" w:hAnsi="Georgia"/>
          <w:b/>
          <w:sz w:val="20"/>
        </w:rPr>
        <w:t xml:space="preserve">godkjenner forslaget til </w:t>
      </w:r>
      <w:r w:rsidR="003A58CC">
        <w:rPr>
          <w:rFonts w:ascii="Georgia" w:hAnsi="Georgia"/>
          <w:b/>
          <w:sz w:val="20"/>
        </w:rPr>
        <w:t>utlysning</w:t>
      </w:r>
      <w:r w:rsidR="008930CE">
        <w:rPr>
          <w:rFonts w:ascii="Georgia" w:hAnsi="Georgia"/>
          <w:b/>
          <w:sz w:val="20"/>
        </w:rPr>
        <w:t xml:space="preserve"> av</w:t>
      </w:r>
      <w:r w:rsidRPr="0014646D">
        <w:rPr>
          <w:rFonts w:ascii="Georgia" w:hAnsi="Georgia"/>
          <w:b/>
          <w:sz w:val="20"/>
        </w:rPr>
        <w:t xml:space="preserve"> stilling som </w:t>
      </w:r>
      <w:r w:rsidR="0033039E">
        <w:rPr>
          <w:rFonts w:ascii="Georgia" w:hAnsi="Georgia"/>
          <w:b/>
          <w:sz w:val="20"/>
        </w:rPr>
        <w:t>universitetslektor</w:t>
      </w:r>
      <w:r w:rsidRPr="0014646D">
        <w:rPr>
          <w:rFonts w:ascii="Georgia" w:hAnsi="Georgia"/>
          <w:b/>
          <w:sz w:val="20"/>
        </w:rPr>
        <w:t xml:space="preserve"> (SKO </w:t>
      </w:r>
      <w:r w:rsidR="0033039E">
        <w:rPr>
          <w:rFonts w:ascii="Georgia" w:hAnsi="Georgia"/>
          <w:b/>
          <w:sz w:val="20"/>
        </w:rPr>
        <w:t>1009</w:t>
      </w:r>
      <w:r w:rsidRPr="0014646D">
        <w:rPr>
          <w:rFonts w:ascii="Georgia" w:hAnsi="Georgia"/>
          <w:b/>
          <w:sz w:val="20"/>
        </w:rPr>
        <w:t>)</w:t>
      </w:r>
      <w:r w:rsidR="00ED7E19">
        <w:rPr>
          <w:rFonts w:ascii="Georgia" w:hAnsi="Georgia"/>
          <w:b/>
          <w:sz w:val="20"/>
        </w:rPr>
        <w:t>/</w:t>
      </w:r>
      <w:r w:rsidR="00ED7E19" w:rsidRPr="00ED7E19">
        <w:t xml:space="preserve"> </w:t>
      </w:r>
      <w:r w:rsidR="00ED7E19">
        <w:rPr>
          <w:rFonts w:ascii="Georgia" w:hAnsi="Georgia"/>
          <w:b/>
          <w:sz w:val="20"/>
        </w:rPr>
        <w:t>førstelektor (SKO 1198)</w:t>
      </w:r>
      <w:r w:rsidR="008930CE">
        <w:rPr>
          <w:rFonts w:ascii="Georgia" w:hAnsi="Georgia"/>
          <w:b/>
          <w:sz w:val="20"/>
        </w:rPr>
        <w:t xml:space="preserve"> i (fagområde)</w:t>
      </w:r>
      <w:r w:rsidRPr="0014646D">
        <w:rPr>
          <w:rFonts w:ascii="Georgia" w:hAnsi="Georgia"/>
          <w:b/>
          <w:sz w:val="20"/>
        </w:rPr>
        <w:t xml:space="preserve"> ved Institutt for </w:t>
      </w:r>
      <w:proofErr w:type="spellStart"/>
      <w:r w:rsidR="0014646D">
        <w:rPr>
          <w:rFonts w:ascii="Georgia" w:hAnsi="Georgia"/>
          <w:b/>
          <w:sz w:val="20"/>
        </w:rPr>
        <w:t>X</w:t>
      </w:r>
      <w:proofErr w:type="spellEnd"/>
      <w:r w:rsidR="0014646D">
        <w:rPr>
          <w:rFonts w:ascii="Georgia" w:hAnsi="Georgia"/>
          <w:b/>
          <w:sz w:val="20"/>
        </w:rPr>
        <w:t>.</w:t>
      </w:r>
      <w:r w:rsidRPr="0014646D">
        <w:rPr>
          <w:rFonts w:ascii="Georgia" w:hAnsi="Georgia"/>
          <w:b/>
          <w:sz w:val="20"/>
        </w:rPr>
        <w:t xml:space="preserve"> </w:t>
      </w:r>
    </w:p>
    <w:p w14:paraId="130BE247" w14:textId="77777777" w:rsidR="0033039E" w:rsidRDefault="0033039E" w:rsidP="007168F8">
      <w:pPr>
        <w:ind w:right="725"/>
        <w:rPr>
          <w:rFonts w:ascii="Georgia" w:hAnsi="Georgia"/>
          <w:b/>
          <w:sz w:val="20"/>
        </w:rPr>
      </w:pPr>
    </w:p>
    <w:p w14:paraId="49F4898C" w14:textId="16409ED1" w:rsidR="00196731" w:rsidRDefault="00196731" w:rsidP="00196731">
      <w:pPr>
        <w:ind w:right="725"/>
        <w:rPr>
          <w:rFonts w:ascii="Georgia" w:hAnsi="Georgia"/>
          <w:b/>
          <w:sz w:val="20"/>
        </w:rPr>
      </w:pPr>
      <w:r w:rsidRPr="00B35D87">
        <w:rPr>
          <w:rFonts w:ascii="Georgia" w:hAnsi="Georgia"/>
          <w:i/>
          <w:sz w:val="20"/>
        </w:rPr>
        <w:t>Ev.:</w:t>
      </w:r>
      <w:r>
        <w:rPr>
          <w:rFonts w:ascii="Georgia" w:hAnsi="Georgia"/>
          <w:b/>
          <w:sz w:val="20"/>
        </w:rPr>
        <w:t xml:space="preserve"> </w:t>
      </w:r>
      <w:r w:rsidR="003A58CC">
        <w:rPr>
          <w:rFonts w:ascii="Georgia" w:hAnsi="Georgia"/>
          <w:b/>
          <w:sz w:val="20"/>
        </w:rPr>
        <w:t>Ansettelsen</w:t>
      </w:r>
      <w:r>
        <w:rPr>
          <w:rFonts w:ascii="Georgia" w:hAnsi="Georgia"/>
          <w:b/>
          <w:sz w:val="20"/>
        </w:rPr>
        <w:t xml:space="preserve"> er for en periode på </w:t>
      </w:r>
      <w:proofErr w:type="spellStart"/>
      <w:r>
        <w:rPr>
          <w:rFonts w:ascii="Georgia" w:hAnsi="Georgia"/>
          <w:b/>
          <w:sz w:val="20"/>
        </w:rPr>
        <w:t>X</w:t>
      </w:r>
      <w:proofErr w:type="spellEnd"/>
      <w:r>
        <w:rPr>
          <w:rFonts w:ascii="Georgia" w:hAnsi="Georgia"/>
          <w:b/>
          <w:sz w:val="20"/>
        </w:rPr>
        <w:t xml:space="preserve"> år.</w:t>
      </w:r>
    </w:p>
    <w:p w14:paraId="454D8BD6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14:paraId="4AFA71A0" w14:textId="77777777" w:rsidR="007168F8" w:rsidRPr="0014646D" w:rsidRDefault="007168F8" w:rsidP="007168F8">
      <w:pPr>
        <w:ind w:right="725"/>
        <w:rPr>
          <w:rFonts w:ascii="Georgia" w:hAnsi="Georgia"/>
          <w:sz w:val="20"/>
        </w:rPr>
      </w:pPr>
    </w:p>
    <w:p w14:paraId="04E5DBA6" w14:textId="77777777" w:rsidR="0014646D" w:rsidRPr="0014646D" w:rsidRDefault="007168F8" w:rsidP="00B14DFE">
      <w:pPr>
        <w:ind w:right="725"/>
        <w:rPr>
          <w:rFonts w:ascii="Georgia" w:hAnsi="Georgia"/>
          <w:i/>
          <w:sz w:val="18"/>
          <w:szCs w:val="18"/>
        </w:rPr>
      </w:pPr>
      <w:r w:rsidRPr="0014646D">
        <w:rPr>
          <w:rFonts w:ascii="Georgia" w:hAnsi="Georgia"/>
          <w:i/>
          <w:sz w:val="18"/>
          <w:szCs w:val="18"/>
        </w:rPr>
        <w:t>Vedlegg:</w:t>
      </w:r>
    </w:p>
    <w:p w14:paraId="01281E97" w14:textId="72BFD349" w:rsidR="007168F8" w:rsidRPr="00B14DFE" w:rsidRDefault="008930CE" w:rsidP="00B14DFE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 w:rsidRPr="00B14DFE">
        <w:rPr>
          <w:rFonts w:ascii="Georgia" w:hAnsi="Georgia"/>
          <w:i/>
          <w:sz w:val="18"/>
          <w:szCs w:val="18"/>
        </w:rPr>
        <w:t xml:space="preserve">Forslag til </w:t>
      </w:r>
      <w:r w:rsidR="003A58CC">
        <w:rPr>
          <w:rFonts w:ascii="Georgia" w:hAnsi="Georgia"/>
          <w:i/>
          <w:sz w:val="18"/>
          <w:szCs w:val="18"/>
        </w:rPr>
        <w:t>utlysnin</w:t>
      </w:r>
      <w:r w:rsidRPr="00B14DFE">
        <w:rPr>
          <w:rFonts w:ascii="Georgia" w:hAnsi="Georgia"/>
          <w:i/>
          <w:sz w:val="18"/>
          <w:szCs w:val="18"/>
        </w:rPr>
        <w:t>gstekst</w:t>
      </w:r>
    </w:p>
    <w:p w14:paraId="7B2A2B91" w14:textId="77777777" w:rsidR="008930CE" w:rsidRPr="00B14DFE" w:rsidRDefault="008930CE" w:rsidP="00B14DFE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 w:rsidRPr="00B14DFE">
        <w:rPr>
          <w:rFonts w:ascii="Georgia" w:hAnsi="Georgia"/>
          <w:i/>
          <w:sz w:val="18"/>
          <w:szCs w:val="18"/>
        </w:rPr>
        <w:t>Anmodningsskjema</w:t>
      </w:r>
    </w:p>
    <w:p w14:paraId="1BD65A08" w14:textId="77777777" w:rsidR="001E3587" w:rsidRPr="00B14DFE" w:rsidRDefault="00F36BE7" w:rsidP="00B14DFE">
      <w:pPr>
        <w:pStyle w:val="Listeavsnitt"/>
        <w:numPr>
          <w:ilvl w:val="0"/>
          <w:numId w:val="19"/>
        </w:numPr>
        <w:ind w:right="725"/>
        <w:rPr>
          <w:rFonts w:ascii="Georgia" w:hAnsi="Georgia"/>
          <w:i/>
          <w:sz w:val="18"/>
          <w:szCs w:val="18"/>
        </w:rPr>
      </w:pPr>
      <w:r w:rsidRPr="00F36BE7">
        <w:rPr>
          <w:rFonts w:ascii="Georgia" w:hAnsi="Georgia"/>
          <w:i/>
          <w:color w:val="FF0000"/>
          <w:sz w:val="18"/>
          <w:szCs w:val="18"/>
        </w:rPr>
        <w:t>Ev.</w:t>
      </w:r>
      <w:r>
        <w:rPr>
          <w:rFonts w:ascii="Georgia" w:hAnsi="Georgia"/>
          <w:i/>
          <w:sz w:val="18"/>
          <w:szCs w:val="18"/>
        </w:rPr>
        <w:t xml:space="preserve"> </w:t>
      </w:r>
      <w:r w:rsidR="001E3587" w:rsidRPr="00B14DFE">
        <w:rPr>
          <w:rFonts w:ascii="Georgia" w:hAnsi="Georgia"/>
          <w:i/>
          <w:sz w:val="18"/>
          <w:szCs w:val="18"/>
        </w:rPr>
        <w:t>Forside til stillingsplan</w:t>
      </w:r>
    </w:p>
    <w:sectPr w:rsidR="001E3587" w:rsidRPr="00B14DFE" w:rsidSect="00287B7A">
      <w:footerReference w:type="even" r:id="rId7"/>
      <w:footerReference w:type="default" r:id="rId8"/>
      <w:headerReference w:type="first" r:id="rId9"/>
      <w:footerReference w:type="first" r:id="rId10"/>
      <w:pgSz w:w="11880" w:h="16820"/>
      <w:pgMar w:top="-1560" w:right="1134" w:bottom="-1418" w:left="1021" w:header="717" w:footer="8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B5250" w14:textId="77777777" w:rsidR="004D0D1A" w:rsidRDefault="004D0D1A">
      <w:r>
        <w:separator/>
      </w:r>
    </w:p>
  </w:endnote>
  <w:endnote w:type="continuationSeparator" w:id="0">
    <w:p w14:paraId="5D71ADA6" w14:textId="77777777" w:rsidR="004D0D1A" w:rsidRDefault="004D0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78B27" w14:textId="77777777" w:rsidR="004D0D1A" w:rsidRDefault="00605319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 w:rsidR="004D0D1A"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4D0D1A">
      <w:rPr>
        <w:rStyle w:val="Sidetall"/>
        <w:noProof/>
      </w:rPr>
      <w:t>3</w:t>
    </w:r>
    <w:r>
      <w:rPr>
        <w:rStyle w:val="Sidetall"/>
      </w:rPr>
      <w:fldChar w:fldCharType="end"/>
    </w:r>
  </w:p>
  <w:p w14:paraId="77F23AE5" w14:textId="77777777" w:rsidR="004D0D1A" w:rsidRDefault="004D0D1A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AFAF5" w14:textId="77777777" w:rsidR="004D0D1A" w:rsidRDefault="00605319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 w:rsidR="004D0D1A"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33039E">
      <w:rPr>
        <w:rStyle w:val="Sidetall"/>
        <w:noProof/>
      </w:rPr>
      <w:t>2</w:t>
    </w:r>
    <w:r>
      <w:rPr>
        <w:rStyle w:val="Sidetall"/>
      </w:rPr>
      <w:fldChar w:fldCharType="end"/>
    </w:r>
  </w:p>
  <w:p w14:paraId="027A652B" w14:textId="77777777" w:rsidR="004D0D1A" w:rsidRDefault="004D0D1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CC73B" w14:textId="77777777" w:rsidR="004D0D1A" w:rsidRDefault="004D0D1A">
    <w:pPr>
      <w:pStyle w:val="gp-bunn1"/>
      <w:framePr w:wrap="auto" w:x="987" w:y="15722"/>
      <w:rPr>
        <w:lang w:val="en-US"/>
      </w:rPr>
    </w:pPr>
    <w:r>
      <w:rPr>
        <w:lang w:val="en-US"/>
      </w:rPr>
      <w:t>Faculty of Humanities</w:t>
    </w:r>
  </w:p>
  <w:p w14:paraId="1BF3EB57" w14:textId="77777777" w:rsidR="004D0D1A" w:rsidRDefault="004D0D1A">
    <w:pPr>
      <w:pStyle w:val="gp-bunn2"/>
      <w:framePr w:wrap="auto" w:x="987" w:y="15722"/>
      <w:rPr>
        <w:lang w:val="en-US"/>
      </w:rPr>
    </w:pPr>
    <w:smartTag w:uri="urn:schemas-microsoft-com:office:smarttags" w:element="place">
      <w:smartTag w:uri="urn:schemas-microsoft-com:office:smarttags" w:element="PlaceType">
        <w:r>
          <w:rPr>
            <w:lang w:val="en-US"/>
          </w:rPr>
          <w:t>University</w:t>
        </w:r>
      </w:smartTag>
      <w:r>
        <w:rPr>
          <w:lang w:val="en-US"/>
        </w:rPr>
        <w:t xml:space="preserve"> of </w:t>
      </w:r>
      <w:smartTag w:uri="urn:schemas-microsoft-com:office:smarttags" w:element="PlaceName">
        <w:r>
          <w:rPr>
            <w:lang w:val="en-US"/>
          </w:rPr>
          <w:t>Oslo</w:t>
        </w:r>
      </w:smartTag>
    </w:smartTag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8A9C5" w14:textId="77777777" w:rsidR="004D0D1A" w:rsidRDefault="004D0D1A">
      <w:r>
        <w:separator/>
      </w:r>
    </w:p>
  </w:footnote>
  <w:footnote w:type="continuationSeparator" w:id="0">
    <w:p w14:paraId="43428274" w14:textId="77777777" w:rsidR="004D0D1A" w:rsidRDefault="004D0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6974"/>
    </w:tblGrid>
    <w:tr w:rsidR="004D0D1A" w:rsidRPr="00CB1F83" w14:paraId="7E0FB71B" w14:textId="77777777" w:rsidTr="00287B7A">
      <w:tc>
        <w:tcPr>
          <w:tcW w:w="8890" w:type="dxa"/>
        </w:tcPr>
        <w:p w14:paraId="74947314" w14:textId="77777777" w:rsidR="004D0D1A" w:rsidRPr="00CB1F83" w:rsidRDefault="004D0D1A" w:rsidP="00287B7A">
          <w:pPr>
            <w:pStyle w:val="Topptekstlinje1"/>
            <w:framePr w:w="7938" w:hSpace="180" w:vSpace="180" w:wrap="auto" w:vAnchor="page" w:hAnchor="page" w:x="987" w:y="673"/>
          </w:pPr>
          <w:bookmarkStart w:id="0" w:name="ADMBETEGNELSE_2R"/>
          <w:r>
            <w:t>Det humanistiske fakultet</w:t>
          </w:r>
          <w:bookmarkEnd w:id="0"/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4B5B0B37" wp14:editId="7ECA2C52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4D0D1A" w14:paraId="12E8ED53" w14:textId="77777777" w:rsidTr="00287B7A">
      <w:tc>
        <w:tcPr>
          <w:tcW w:w="8890" w:type="dxa"/>
        </w:tcPr>
        <w:p w14:paraId="3BF075EE" w14:textId="77777777" w:rsidR="004D0D1A" w:rsidRDefault="004D0D1A" w:rsidP="00287B7A">
          <w:pPr>
            <w:pStyle w:val="Topptekstlinje2"/>
            <w:framePr w:w="7938" w:hSpace="180" w:vSpace="180" w:wrap="auto" w:vAnchor="page" w:hAnchor="page" w:x="987" w:y="673"/>
          </w:pPr>
        </w:p>
      </w:tc>
    </w:tr>
  </w:tbl>
  <w:p w14:paraId="0CE55608" w14:textId="77777777" w:rsidR="004D0D1A" w:rsidRDefault="004D0D1A">
    <w:pPr>
      <w:pStyle w:val="gp-logo"/>
      <w:framePr w:wrap="auto"/>
      <w:rPr>
        <w:spacing w:val="0"/>
        <w:sz w:val="28"/>
      </w:rPr>
    </w:pPr>
  </w:p>
  <w:p w14:paraId="55223251" w14:textId="77777777" w:rsidR="004D0D1A" w:rsidRDefault="004D0D1A">
    <w:pPr>
      <w:framePr w:w="8505" w:wrap="auto" w:vAnchor="page" w:hAnchor="margin" w:y="1817"/>
      <w:spacing w:line="240" w:lineRule="exact"/>
    </w:pPr>
  </w:p>
  <w:p w14:paraId="1BF13D39" w14:textId="77777777" w:rsidR="004D0D1A" w:rsidRDefault="004D0D1A">
    <w:pPr>
      <w:framePr w:w="8505" w:wrap="auto" w:vAnchor="page" w:hAnchor="margin" w:y="1817"/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2682F"/>
    <w:multiLevelType w:val="hybridMultilevel"/>
    <w:tmpl w:val="AE403EEE"/>
    <w:lvl w:ilvl="0" w:tplc="2918F364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105EF"/>
    <w:multiLevelType w:val="hybridMultilevel"/>
    <w:tmpl w:val="AFDADDB2"/>
    <w:lvl w:ilvl="0" w:tplc="2F82E9C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10FD7D13"/>
    <w:multiLevelType w:val="hybridMultilevel"/>
    <w:tmpl w:val="461869F4"/>
    <w:lvl w:ilvl="0" w:tplc="F89AB02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34C28"/>
    <w:multiLevelType w:val="hybridMultilevel"/>
    <w:tmpl w:val="0E589E6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F1DE9"/>
    <w:multiLevelType w:val="hybridMultilevel"/>
    <w:tmpl w:val="4F98D698"/>
    <w:lvl w:ilvl="0" w:tplc="609A7D9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E92510"/>
    <w:multiLevelType w:val="multilevel"/>
    <w:tmpl w:val="6CE0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A768F"/>
    <w:multiLevelType w:val="hybridMultilevel"/>
    <w:tmpl w:val="1CC63A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EB6C18"/>
    <w:multiLevelType w:val="hybridMultilevel"/>
    <w:tmpl w:val="2CB6AFC2"/>
    <w:lvl w:ilvl="0" w:tplc="24424A3E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2AA82BAE"/>
    <w:multiLevelType w:val="hybridMultilevel"/>
    <w:tmpl w:val="D4708D2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0E620F8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010EE4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590C48"/>
    <w:multiLevelType w:val="hybridMultilevel"/>
    <w:tmpl w:val="A50E9E06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ourier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3A7081"/>
    <w:multiLevelType w:val="hybridMultilevel"/>
    <w:tmpl w:val="88A6B23A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7D861E7"/>
    <w:multiLevelType w:val="hybridMultilevel"/>
    <w:tmpl w:val="30F6BC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D23108"/>
    <w:multiLevelType w:val="hybridMultilevel"/>
    <w:tmpl w:val="45923D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281F0E">
      <w:numFmt w:val="bullet"/>
      <w:lvlText w:val="-"/>
      <w:lvlJc w:val="left"/>
      <w:pPr>
        <w:ind w:left="1785" w:hanging="705"/>
      </w:pPr>
      <w:rPr>
        <w:rFonts w:ascii="Georgia" w:eastAsia="Times New Roman" w:hAnsi="Georgia" w:cs="Times New Roman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A283D"/>
    <w:multiLevelType w:val="hybridMultilevel"/>
    <w:tmpl w:val="BEA0882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4832BF"/>
    <w:multiLevelType w:val="hybridMultilevel"/>
    <w:tmpl w:val="0E34235E"/>
    <w:lvl w:ilvl="0" w:tplc="0414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7" w15:restartNumberingAfterBreak="0">
    <w:nsid w:val="61DD237D"/>
    <w:multiLevelType w:val="hybridMultilevel"/>
    <w:tmpl w:val="3C9A3716"/>
    <w:lvl w:ilvl="0" w:tplc="6E16C25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 w15:restartNumberingAfterBreak="0">
    <w:nsid w:val="6F736B25"/>
    <w:multiLevelType w:val="hybridMultilevel"/>
    <w:tmpl w:val="6CE036C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32912529">
    <w:abstractNumId w:val="16"/>
  </w:num>
  <w:num w:numId="2" w16cid:durableId="1271398933">
    <w:abstractNumId w:val="1"/>
  </w:num>
  <w:num w:numId="3" w16cid:durableId="1231309395">
    <w:abstractNumId w:val="7"/>
  </w:num>
  <w:num w:numId="4" w16cid:durableId="522482257">
    <w:abstractNumId w:val="18"/>
  </w:num>
  <w:num w:numId="5" w16cid:durableId="1157843697">
    <w:abstractNumId w:val="5"/>
  </w:num>
  <w:num w:numId="6" w16cid:durableId="1432582515">
    <w:abstractNumId w:val="2"/>
  </w:num>
  <w:num w:numId="7" w16cid:durableId="805898627">
    <w:abstractNumId w:val="12"/>
  </w:num>
  <w:num w:numId="8" w16cid:durableId="641622339">
    <w:abstractNumId w:val="3"/>
  </w:num>
  <w:num w:numId="9" w16cid:durableId="1652323630">
    <w:abstractNumId w:val="11"/>
  </w:num>
  <w:num w:numId="10" w16cid:durableId="2021467455">
    <w:abstractNumId w:val="17"/>
  </w:num>
  <w:num w:numId="11" w16cid:durableId="609556939">
    <w:abstractNumId w:val="8"/>
  </w:num>
  <w:num w:numId="12" w16cid:durableId="198056208">
    <w:abstractNumId w:val="9"/>
  </w:num>
  <w:num w:numId="13" w16cid:durableId="361902310">
    <w:abstractNumId w:val="10"/>
  </w:num>
  <w:num w:numId="14" w16cid:durableId="994453755">
    <w:abstractNumId w:val="15"/>
  </w:num>
  <w:num w:numId="15" w16cid:durableId="1181234941">
    <w:abstractNumId w:val="14"/>
  </w:num>
  <w:num w:numId="16" w16cid:durableId="1991980289">
    <w:abstractNumId w:val="13"/>
  </w:num>
  <w:num w:numId="17" w16cid:durableId="1652322712">
    <w:abstractNumId w:val="6"/>
  </w:num>
  <w:num w:numId="18" w16cid:durableId="1086608312">
    <w:abstractNumId w:val="4"/>
  </w:num>
  <w:num w:numId="19" w16cid:durableId="880895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727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D5D"/>
    <w:rsid w:val="00035DE6"/>
    <w:rsid w:val="000577F0"/>
    <w:rsid w:val="00066FA7"/>
    <w:rsid w:val="00077BD2"/>
    <w:rsid w:val="0009226E"/>
    <w:rsid w:val="00092F19"/>
    <w:rsid w:val="000A6FC6"/>
    <w:rsid w:val="000B4E32"/>
    <w:rsid w:val="001073FB"/>
    <w:rsid w:val="00141341"/>
    <w:rsid w:val="0014646D"/>
    <w:rsid w:val="00174127"/>
    <w:rsid w:val="00194D4F"/>
    <w:rsid w:val="00196731"/>
    <w:rsid w:val="001A3742"/>
    <w:rsid w:val="001C3297"/>
    <w:rsid w:val="001C5301"/>
    <w:rsid w:val="001E2F1B"/>
    <w:rsid w:val="001E3587"/>
    <w:rsid w:val="002372DB"/>
    <w:rsid w:val="00262DD9"/>
    <w:rsid w:val="00287B7A"/>
    <w:rsid w:val="002A092D"/>
    <w:rsid w:val="002A14A1"/>
    <w:rsid w:val="002B2963"/>
    <w:rsid w:val="002B437D"/>
    <w:rsid w:val="002C33A8"/>
    <w:rsid w:val="002E1501"/>
    <w:rsid w:val="002E17FE"/>
    <w:rsid w:val="002E34CD"/>
    <w:rsid w:val="003301F1"/>
    <w:rsid w:val="0033039E"/>
    <w:rsid w:val="003440C5"/>
    <w:rsid w:val="00353F1E"/>
    <w:rsid w:val="0037678F"/>
    <w:rsid w:val="003838C0"/>
    <w:rsid w:val="003928FF"/>
    <w:rsid w:val="003A58CC"/>
    <w:rsid w:val="003A7FD8"/>
    <w:rsid w:val="003B51EC"/>
    <w:rsid w:val="003C6D3F"/>
    <w:rsid w:val="003F4B33"/>
    <w:rsid w:val="003F6753"/>
    <w:rsid w:val="0041593A"/>
    <w:rsid w:val="004216B0"/>
    <w:rsid w:val="00443447"/>
    <w:rsid w:val="00451868"/>
    <w:rsid w:val="0047158D"/>
    <w:rsid w:val="00474A8B"/>
    <w:rsid w:val="00484F1A"/>
    <w:rsid w:val="0049457B"/>
    <w:rsid w:val="004B5C24"/>
    <w:rsid w:val="004D035A"/>
    <w:rsid w:val="004D09D1"/>
    <w:rsid w:val="004D0D1A"/>
    <w:rsid w:val="004D10C6"/>
    <w:rsid w:val="004D16EE"/>
    <w:rsid w:val="004D4837"/>
    <w:rsid w:val="004F0E1C"/>
    <w:rsid w:val="00517A98"/>
    <w:rsid w:val="005207B8"/>
    <w:rsid w:val="00533021"/>
    <w:rsid w:val="005A56D1"/>
    <w:rsid w:val="005E378F"/>
    <w:rsid w:val="00603AFF"/>
    <w:rsid w:val="00605319"/>
    <w:rsid w:val="00605CF6"/>
    <w:rsid w:val="0061200A"/>
    <w:rsid w:val="00627D7A"/>
    <w:rsid w:val="006554C7"/>
    <w:rsid w:val="006604DC"/>
    <w:rsid w:val="00680D7F"/>
    <w:rsid w:val="006827B4"/>
    <w:rsid w:val="00691C6D"/>
    <w:rsid w:val="00694929"/>
    <w:rsid w:val="006A0D42"/>
    <w:rsid w:val="006A33DF"/>
    <w:rsid w:val="006A66F9"/>
    <w:rsid w:val="006B75FA"/>
    <w:rsid w:val="006D771E"/>
    <w:rsid w:val="006E137B"/>
    <w:rsid w:val="006F6AB0"/>
    <w:rsid w:val="00703378"/>
    <w:rsid w:val="007168F8"/>
    <w:rsid w:val="007556EF"/>
    <w:rsid w:val="0078718B"/>
    <w:rsid w:val="007A302E"/>
    <w:rsid w:val="007A60CF"/>
    <w:rsid w:val="007D19CC"/>
    <w:rsid w:val="007D7C77"/>
    <w:rsid w:val="00804D2B"/>
    <w:rsid w:val="008125F4"/>
    <w:rsid w:val="00830AE8"/>
    <w:rsid w:val="008545CC"/>
    <w:rsid w:val="008930CE"/>
    <w:rsid w:val="008A4D97"/>
    <w:rsid w:val="008E59BF"/>
    <w:rsid w:val="00915AE6"/>
    <w:rsid w:val="00931398"/>
    <w:rsid w:val="00932B28"/>
    <w:rsid w:val="009376FD"/>
    <w:rsid w:val="00940B9A"/>
    <w:rsid w:val="009567FE"/>
    <w:rsid w:val="00967A15"/>
    <w:rsid w:val="009A1F91"/>
    <w:rsid w:val="009B1F5E"/>
    <w:rsid w:val="009C105E"/>
    <w:rsid w:val="009D2D79"/>
    <w:rsid w:val="009E6A98"/>
    <w:rsid w:val="00A155E1"/>
    <w:rsid w:val="00A24926"/>
    <w:rsid w:val="00A4391D"/>
    <w:rsid w:val="00A52F55"/>
    <w:rsid w:val="00A57EFD"/>
    <w:rsid w:val="00A67EAB"/>
    <w:rsid w:val="00AB13C9"/>
    <w:rsid w:val="00AD5128"/>
    <w:rsid w:val="00AE0249"/>
    <w:rsid w:val="00B14281"/>
    <w:rsid w:val="00B14DFE"/>
    <w:rsid w:val="00B26463"/>
    <w:rsid w:val="00B34650"/>
    <w:rsid w:val="00B35D87"/>
    <w:rsid w:val="00B44BAC"/>
    <w:rsid w:val="00B44D5D"/>
    <w:rsid w:val="00B52A31"/>
    <w:rsid w:val="00B54FB4"/>
    <w:rsid w:val="00B635A0"/>
    <w:rsid w:val="00BA5CAB"/>
    <w:rsid w:val="00BB1E66"/>
    <w:rsid w:val="00BB1F43"/>
    <w:rsid w:val="00BC4D45"/>
    <w:rsid w:val="00BC59B2"/>
    <w:rsid w:val="00BD522D"/>
    <w:rsid w:val="00BE0A71"/>
    <w:rsid w:val="00BE34D9"/>
    <w:rsid w:val="00BE722E"/>
    <w:rsid w:val="00C06B68"/>
    <w:rsid w:val="00C20CE0"/>
    <w:rsid w:val="00C251C3"/>
    <w:rsid w:val="00C33FAF"/>
    <w:rsid w:val="00C56037"/>
    <w:rsid w:val="00C56F85"/>
    <w:rsid w:val="00CA1EB4"/>
    <w:rsid w:val="00CB1ED3"/>
    <w:rsid w:val="00CB74F7"/>
    <w:rsid w:val="00CC2497"/>
    <w:rsid w:val="00CD6C18"/>
    <w:rsid w:val="00CE3C1D"/>
    <w:rsid w:val="00D25C54"/>
    <w:rsid w:val="00D26BC3"/>
    <w:rsid w:val="00D55FE8"/>
    <w:rsid w:val="00D65085"/>
    <w:rsid w:val="00D658E1"/>
    <w:rsid w:val="00DA16EE"/>
    <w:rsid w:val="00DC7C48"/>
    <w:rsid w:val="00E00035"/>
    <w:rsid w:val="00E06527"/>
    <w:rsid w:val="00E131ED"/>
    <w:rsid w:val="00E152F4"/>
    <w:rsid w:val="00E269AB"/>
    <w:rsid w:val="00E40ECF"/>
    <w:rsid w:val="00E70216"/>
    <w:rsid w:val="00E77874"/>
    <w:rsid w:val="00EB1C81"/>
    <w:rsid w:val="00EC42CE"/>
    <w:rsid w:val="00ED7E19"/>
    <w:rsid w:val="00F001DD"/>
    <w:rsid w:val="00F26796"/>
    <w:rsid w:val="00F276B3"/>
    <w:rsid w:val="00F308F3"/>
    <w:rsid w:val="00F36BE7"/>
    <w:rsid w:val="00F3791E"/>
    <w:rsid w:val="00F933B1"/>
    <w:rsid w:val="00FA675F"/>
    <w:rsid w:val="00FA6DAF"/>
    <w:rsid w:val="00FB42CF"/>
    <w:rsid w:val="00FB52AC"/>
    <w:rsid w:val="00FD0EAF"/>
    <w:rsid w:val="00FE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72705"/>
    <o:shapelayout v:ext="edit">
      <o:idmap v:ext="edit" data="1"/>
    </o:shapelayout>
  </w:shapeDefaults>
  <w:decimalSymbol w:val=","/>
  <w:listSeparator w:val=";"/>
  <w14:docId w14:val="56F83873"/>
  <w15:docId w15:val="{2AA535AB-1804-4006-A01B-3FB47EC49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74A8B"/>
    <w:rPr>
      <w:rFonts w:ascii="Times" w:hAnsi="Times"/>
      <w:sz w:val="24"/>
      <w:lang w:eastAsia="en-US"/>
    </w:rPr>
  </w:style>
  <w:style w:type="paragraph" w:styleId="Overskrift2">
    <w:name w:val="heading 2"/>
    <w:basedOn w:val="Normal"/>
    <w:next w:val="Normal"/>
    <w:qFormat/>
    <w:rsid w:val="00474A8B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next w:val="Normal"/>
    <w:rsid w:val="00474A8B"/>
    <w:pPr>
      <w:tabs>
        <w:tab w:val="center" w:pos="4819"/>
        <w:tab w:val="right" w:pos="9071"/>
      </w:tabs>
    </w:pPr>
  </w:style>
  <w:style w:type="paragraph" w:customStyle="1" w:styleId="gp-bunn2">
    <w:name w:val="gp-bunn2"/>
    <w:basedOn w:val="gp-bunn1"/>
    <w:rsid w:val="00474A8B"/>
    <w:pPr>
      <w:framePr w:wrap="auto"/>
    </w:pPr>
    <w:rPr>
      <w:b w:val="0"/>
      <w:i/>
    </w:rPr>
  </w:style>
  <w:style w:type="paragraph" w:customStyle="1" w:styleId="gp-bunn1">
    <w:name w:val="gp-bunn1"/>
    <w:rsid w:val="00474A8B"/>
    <w:pPr>
      <w:framePr w:w="3969" w:hSpace="180" w:vSpace="180" w:wrap="auto" w:vAnchor="page" w:hAnchor="page" w:x="897" w:y="15794"/>
      <w:spacing w:line="240" w:lineRule="exact"/>
    </w:pPr>
    <w:rPr>
      <w:rFonts w:ascii="Times" w:hAnsi="Times"/>
      <w:b/>
      <w:lang w:eastAsia="en-US"/>
    </w:rPr>
  </w:style>
  <w:style w:type="paragraph" w:customStyle="1" w:styleId="gp-topp1">
    <w:name w:val="gp-topp1"/>
    <w:basedOn w:val="Normal"/>
    <w:rsid w:val="00474A8B"/>
    <w:pPr>
      <w:framePr w:w="7938" w:hSpace="180" w:vSpace="180" w:wrap="auto" w:vAnchor="page" w:hAnchor="page" w:x="2377" w:y="830"/>
      <w:spacing w:line="360" w:lineRule="exact"/>
    </w:pPr>
    <w:rPr>
      <w:b/>
      <w:spacing w:val="20"/>
      <w:sz w:val="32"/>
    </w:rPr>
  </w:style>
  <w:style w:type="paragraph" w:customStyle="1" w:styleId="gp-logo">
    <w:name w:val="gp-logo"/>
    <w:basedOn w:val="gp-topp1"/>
    <w:rsid w:val="00474A8B"/>
    <w:pPr>
      <w:framePr w:wrap="auto" w:x="987" w:y="673"/>
      <w:spacing w:line="1000" w:lineRule="atLeast"/>
      <w:ind w:right="5670"/>
    </w:pPr>
  </w:style>
  <w:style w:type="character" w:styleId="Sidetall">
    <w:name w:val="page number"/>
    <w:basedOn w:val="Standardskriftforavsnitt"/>
    <w:rsid w:val="00474A8B"/>
  </w:style>
  <w:style w:type="paragraph" w:styleId="Topptekst">
    <w:name w:val="header"/>
    <w:basedOn w:val="Normal"/>
    <w:rsid w:val="00BC4D45"/>
    <w:pPr>
      <w:tabs>
        <w:tab w:val="center" w:pos="4536"/>
        <w:tab w:val="right" w:pos="9072"/>
      </w:tabs>
    </w:pPr>
  </w:style>
  <w:style w:type="paragraph" w:styleId="Listeavsnitt">
    <w:name w:val="List Paragraph"/>
    <w:basedOn w:val="Normal"/>
    <w:uiPriority w:val="34"/>
    <w:qFormat/>
    <w:rsid w:val="00FA6DAF"/>
    <w:pPr>
      <w:ind w:left="720"/>
      <w:contextualSpacing/>
    </w:pPr>
  </w:style>
  <w:style w:type="paragraph" w:styleId="Bobletekst">
    <w:name w:val="Balloon Text"/>
    <w:basedOn w:val="Normal"/>
    <w:link w:val="BobletekstTegn"/>
    <w:rsid w:val="00627D7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627D7A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BA5CAB"/>
    <w:pPr>
      <w:spacing w:before="100" w:beforeAutospacing="1" w:after="100" w:afterAutospacing="1"/>
    </w:pPr>
    <w:rPr>
      <w:rFonts w:ascii="Arial" w:hAnsi="Arial" w:cs="Arial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BA5CAB"/>
    <w:rPr>
      <w:b/>
      <w:bCs/>
    </w:rPr>
  </w:style>
  <w:style w:type="paragraph" w:customStyle="1" w:styleId="Topptekstlinje1">
    <w:name w:val="Topptekst_linje1"/>
    <w:basedOn w:val="Topptekst"/>
    <w:link w:val="Topptekstlinje1Char"/>
    <w:qFormat/>
    <w:rsid w:val="00287B7A"/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287B7A"/>
    <w:rPr>
      <w:rFonts w:ascii="Georgia" w:eastAsia="Calibri" w:hAnsi="Georgia" w:cs="Arial"/>
      <w:szCs w:val="24"/>
    </w:rPr>
  </w:style>
  <w:style w:type="character" w:customStyle="1" w:styleId="Topptekstlinje1Char">
    <w:name w:val="Topptekst_linje1 Char"/>
    <w:basedOn w:val="Standardskriftforavsnitt"/>
    <w:link w:val="Topptekstlinje1"/>
    <w:rsid w:val="00287B7A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Standardskriftforavsnitt"/>
    <w:link w:val="Topptekstlinje2"/>
    <w:rsid w:val="00287B7A"/>
    <w:rPr>
      <w:rFonts w:ascii="Georgia" w:eastAsia="Calibri" w:hAnsi="Georgia" w:cs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6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326</Words>
  <Characters>1734</Characters>
  <Application>Microsoft Office Word</Application>
  <DocSecurity>0</DocSecurity>
  <Lines>14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Til:</vt:lpstr>
      <vt:lpstr>Til:</vt:lpstr>
    </vt:vector>
  </TitlesOfParts>
  <Company>Universitetet i Oslo</Company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Til:</dc:title>
  <dc:creator>HF-Bruker</dc:creator>
  <cp:lastModifiedBy>Evian Nordstrand</cp:lastModifiedBy>
  <cp:revision>2</cp:revision>
  <cp:lastPrinted>2010-11-18T14:26:00Z</cp:lastPrinted>
  <dcterms:created xsi:type="dcterms:W3CDTF">2023-10-18T07:27:00Z</dcterms:created>
  <dcterms:modified xsi:type="dcterms:W3CDTF">2023-10-18T07:27:00Z</dcterms:modified>
</cp:coreProperties>
</file>