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39A" w:rsidRPr="004C27C5" w:rsidRDefault="00B42E72" w:rsidP="00574517">
      <w:pPr>
        <w:pStyle w:val="Georgia11spacing0after"/>
        <w:rPr>
          <w:rFonts w:asciiTheme="majorHAnsi" w:hAnsiTheme="majorHAnsi" w:cstheme="majorHAnsi"/>
          <w:sz w:val="56"/>
          <w:szCs w:val="56"/>
        </w:rPr>
      </w:pPr>
      <w:r w:rsidRPr="004C27C5">
        <w:rPr>
          <w:rFonts w:asciiTheme="majorHAnsi" w:hAnsiTheme="majorHAnsi" w:cstheme="majorHAnsi"/>
          <w:sz w:val="56"/>
          <w:szCs w:val="56"/>
        </w:rPr>
        <w:t>Personvernkonsekvensvurdering (DPIA) for administrative behandlinger ved UiO</w:t>
      </w:r>
    </w:p>
    <w:p w:rsidR="00B42E72" w:rsidRPr="004C27C5" w:rsidRDefault="00B42E72" w:rsidP="00574517">
      <w:pPr>
        <w:pStyle w:val="Georgia11spacing0after"/>
        <w:rPr>
          <w:rFonts w:asciiTheme="majorHAnsi" w:hAnsiTheme="majorHAnsi" w:cstheme="majorHAnsi"/>
          <w:sz w:val="24"/>
          <w:szCs w:val="24"/>
        </w:rPr>
      </w:pPr>
    </w:p>
    <w:p w:rsidR="00B42E72" w:rsidRPr="004C27C5" w:rsidRDefault="00B42E72" w:rsidP="00574517">
      <w:pPr>
        <w:pStyle w:val="Georgia11spacing0after"/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sz w:val="24"/>
          <w:szCs w:val="24"/>
        </w:rPr>
        <w:t xml:space="preserve">Denne malen er utviklet på bakgrunn av kravet i personvernforordningen (GDPR) artikkel 35. Malen er i stor grad basert på Datatilsynets veiledning om personvernkonsekvensvurderinger (DPIA-er). Malen gir et bilde av momentene som </w:t>
      </w:r>
      <w:r w:rsidRPr="004C27C5">
        <w:rPr>
          <w:rFonts w:asciiTheme="majorHAnsi" w:hAnsiTheme="majorHAnsi" w:cstheme="majorHAnsi"/>
          <w:sz w:val="24"/>
          <w:szCs w:val="24"/>
          <w:u w:val="single"/>
        </w:rPr>
        <w:t>bør</w:t>
      </w:r>
      <w:r w:rsidRPr="004C27C5">
        <w:rPr>
          <w:rFonts w:asciiTheme="majorHAnsi" w:hAnsiTheme="majorHAnsi" w:cstheme="majorHAnsi"/>
          <w:sz w:val="24"/>
          <w:szCs w:val="24"/>
        </w:rPr>
        <w:t xml:space="preserve"> vurderes i en DPIA. Det enkelte system eller tjeneste som benytter malen må selv konkret vurdere innhold og omfang av egen DPIA. Tabellene i malen er ikke uttømmende og må tilpasses behandlingene som omfattes av DPIA-en. </w:t>
      </w:r>
    </w:p>
    <w:p w:rsidR="00B42E72" w:rsidRPr="004C27C5" w:rsidRDefault="00B42E72" w:rsidP="00574517">
      <w:pPr>
        <w:pStyle w:val="Georgia11spacing0after"/>
        <w:rPr>
          <w:rFonts w:asciiTheme="majorHAnsi" w:hAnsiTheme="majorHAnsi" w:cstheme="majorHAnsi"/>
          <w:sz w:val="24"/>
          <w:szCs w:val="24"/>
        </w:rPr>
      </w:pPr>
    </w:p>
    <w:p w:rsidR="00B42E72" w:rsidRPr="004C27C5" w:rsidRDefault="00B42E72" w:rsidP="00B42E72">
      <w:pPr>
        <w:pStyle w:val="Georgia11spacing0after"/>
        <w:shd w:val="clear" w:color="auto" w:fill="BDD6EE" w:themeFill="accent1" w:themeFillTint="66"/>
        <w:rPr>
          <w:rFonts w:asciiTheme="majorHAnsi" w:hAnsiTheme="majorHAnsi" w:cstheme="majorHAnsi"/>
          <w:b/>
          <w:sz w:val="32"/>
          <w:szCs w:val="32"/>
        </w:rPr>
      </w:pPr>
      <w:r w:rsidRPr="004C27C5">
        <w:rPr>
          <w:rFonts w:asciiTheme="majorHAnsi" w:hAnsiTheme="majorHAnsi" w:cstheme="majorHAnsi"/>
          <w:b/>
          <w:sz w:val="32"/>
          <w:szCs w:val="32"/>
        </w:rPr>
        <w:t>DEL I. Vurdering av behov for DPIA</w:t>
      </w:r>
    </w:p>
    <w:p w:rsidR="00170244" w:rsidRPr="004C27C5" w:rsidRDefault="00170244" w:rsidP="008766DC">
      <w:pPr>
        <w:pStyle w:val="Georgia11spacing0after"/>
      </w:pPr>
    </w:p>
    <w:p w:rsidR="00FD3D9D" w:rsidRPr="004C27C5" w:rsidRDefault="00B42E72" w:rsidP="008766DC">
      <w:pPr>
        <w:pStyle w:val="Georgia11spacing0after"/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sz w:val="24"/>
          <w:szCs w:val="24"/>
        </w:rPr>
        <w:t>Når må en DPIA gjennomføres?</w:t>
      </w:r>
    </w:p>
    <w:p w:rsidR="00B42E72" w:rsidRPr="004C27C5" w:rsidRDefault="00B42E72" w:rsidP="00B42E72">
      <w:pPr>
        <w:pStyle w:val="Georgia11spacing0after"/>
        <w:ind w:left="705"/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sz w:val="24"/>
          <w:szCs w:val="24"/>
        </w:rPr>
        <w:t xml:space="preserve">«Dersom det er </w:t>
      </w:r>
      <w:r w:rsidRPr="004C27C5">
        <w:rPr>
          <w:rFonts w:asciiTheme="majorHAnsi" w:hAnsiTheme="majorHAnsi" w:cstheme="majorHAnsi"/>
          <w:b/>
          <w:sz w:val="24"/>
          <w:szCs w:val="24"/>
        </w:rPr>
        <w:t>sannsynlig</w:t>
      </w:r>
      <w:r w:rsidRPr="004C27C5">
        <w:rPr>
          <w:rFonts w:asciiTheme="majorHAnsi" w:hAnsiTheme="majorHAnsi" w:cstheme="majorHAnsi"/>
          <w:sz w:val="24"/>
          <w:szCs w:val="24"/>
        </w:rPr>
        <w:t xml:space="preserve"> at en type behandling, særlig ved bruk av ny teknologi og idet det tas hensyn til behandlingens </w:t>
      </w:r>
      <w:r w:rsidRPr="004C27C5">
        <w:rPr>
          <w:rFonts w:asciiTheme="majorHAnsi" w:hAnsiTheme="majorHAnsi" w:cstheme="majorHAnsi"/>
          <w:b/>
          <w:sz w:val="24"/>
          <w:szCs w:val="24"/>
        </w:rPr>
        <w:t>art, omfang, formål og sammenhengen den utføres i</w:t>
      </w:r>
      <w:r w:rsidRPr="004C27C5">
        <w:rPr>
          <w:rFonts w:asciiTheme="majorHAnsi" w:hAnsiTheme="majorHAnsi" w:cstheme="majorHAnsi"/>
          <w:sz w:val="24"/>
          <w:szCs w:val="24"/>
        </w:rPr>
        <w:t xml:space="preserve">, vil medføre en </w:t>
      </w:r>
      <w:r w:rsidRPr="004C27C5">
        <w:rPr>
          <w:rFonts w:asciiTheme="majorHAnsi" w:hAnsiTheme="majorHAnsi" w:cstheme="majorHAnsi"/>
          <w:b/>
          <w:sz w:val="24"/>
          <w:szCs w:val="24"/>
        </w:rPr>
        <w:t>høy risiko</w:t>
      </w:r>
      <w:r w:rsidRPr="004C27C5">
        <w:rPr>
          <w:rFonts w:asciiTheme="majorHAnsi" w:hAnsiTheme="majorHAnsi" w:cstheme="majorHAnsi"/>
          <w:sz w:val="24"/>
          <w:szCs w:val="24"/>
        </w:rPr>
        <w:t xml:space="preserve"> for fysiske personers rettigheter og friheter, skal den behandlingsansvarlige </w:t>
      </w:r>
      <w:r w:rsidRPr="004C27C5">
        <w:rPr>
          <w:rFonts w:asciiTheme="majorHAnsi" w:hAnsiTheme="majorHAnsi" w:cstheme="majorHAnsi"/>
          <w:b/>
          <w:sz w:val="24"/>
          <w:szCs w:val="24"/>
        </w:rPr>
        <w:t>før behandlingen</w:t>
      </w:r>
      <w:r w:rsidRPr="004C27C5">
        <w:rPr>
          <w:rFonts w:asciiTheme="majorHAnsi" w:hAnsiTheme="majorHAnsi" w:cstheme="majorHAnsi"/>
          <w:sz w:val="24"/>
          <w:szCs w:val="24"/>
        </w:rPr>
        <w:t xml:space="preserve"> foreta en vurdering av hvilke konsekvenser den planlagte behandlingen vil ha for personopplysningsvernet», jf. personvernforordningen artikkel 35 nr. 1. </w:t>
      </w:r>
    </w:p>
    <w:p w:rsidR="00CD5D25" w:rsidRPr="004C27C5" w:rsidRDefault="00CD5D25" w:rsidP="00CD5D25">
      <w:pPr>
        <w:pStyle w:val="Georgia11spacing0after"/>
        <w:rPr>
          <w:rFonts w:asciiTheme="majorHAnsi" w:hAnsiTheme="majorHAnsi" w:cstheme="majorHAnsi"/>
          <w:sz w:val="24"/>
          <w:szCs w:val="24"/>
        </w:rPr>
      </w:pPr>
    </w:p>
    <w:p w:rsidR="00CD5D25" w:rsidRPr="004C27C5" w:rsidRDefault="00CD5D25" w:rsidP="00CD5D25">
      <w:pPr>
        <w:pStyle w:val="Georgia11spacing0after"/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sz w:val="24"/>
          <w:szCs w:val="24"/>
        </w:rPr>
        <w:t>Kriterier som kan utløse et behov for DPIA:</w:t>
      </w:r>
    </w:p>
    <w:p w:rsidR="00CD5D25" w:rsidRPr="004C27C5" w:rsidRDefault="00CD5D25" w:rsidP="00CD5D25">
      <w:pPr>
        <w:pStyle w:val="Georgia11spacing0after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b/>
          <w:sz w:val="24"/>
          <w:szCs w:val="24"/>
        </w:rPr>
        <w:t>Evaluering eller scoring/poengvurdering</w:t>
      </w:r>
      <w:r w:rsidRPr="004C27C5">
        <w:rPr>
          <w:rFonts w:asciiTheme="majorHAnsi" w:hAnsiTheme="majorHAnsi" w:cstheme="majorHAnsi"/>
          <w:sz w:val="24"/>
          <w:szCs w:val="24"/>
        </w:rPr>
        <w:t xml:space="preserve">, spesielt knyttet til arbeidsresultater, økonomisk situasjon, helse, personlige preferanser eller interesser, oppførsel og atferd, lokasjon og bevegelser osv. </w:t>
      </w:r>
    </w:p>
    <w:p w:rsidR="00CD5D25" w:rsidRPr="004C27C5" w:rsidRDefault="00CD5D25" w:rsidP="00CD5D25">
      <w:pPr>
        <w:pStyle w:val="Georgia11spacing0after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b/>
          <w:sz w:val="24"/>
          <w:szCs w:val="24"/>
        </w:rPr>
        <w:t xml:space="preserve">Automatiserte beslutninger </w:t>
      </w:r>
      <w:r w:rsidRPr="004C27C5">
        <w:rPr>
          <w:rFonts w:asciiTheme="majorHAnsi" w:hAnsiTheme="majorHAnsi" w:cstheme="majorHAnsi"/>
          <w:sz w:val="24"/>
          <w:szCs w:val="24"/>
        </w:rPr>
        <w:t>med rettslige eller lignende følger.</w:t>
      </w:r>
    </w:p>
    <w:p w:rsidR="00CD5D25" w:rsidRPr="004C27C5" w:rsidRDefault="00CD5D25" w:rsidP="00CD5D25">
      <w:pPr>
        <w:pStyle w:val="Georgia11spacing0after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b/>
          <w:sz w:val="24"/>
          <w:szCs w:val="24"/>
        </w:rPr>
        <w:t xml:space="preserve">Systematisk overvåking </w:t>
      </w:r>
      <w:r w:rsidRPr="004C27C5">
        <w:rPr>
          <w:rFonts w:asciiTheme="majorHAnsi" w:hAnsiTheme="majorHAnsi" w:cstheme="majorHAnsi"/>
          <w:sz w:val="24"/>
          <w:szCs w:val="24"/>
        </w:rPr>
        <w:t>av registrerte.</w:t>
      </w:r>
    </w:p>
    <w:p w:rsidR="00CD5D25" w:rsidRPr="004C27C5" w:rsidRDefault="00CD5D25" w:rsidP="00CD5D25">
      <w:pPr>
        <w:pStyle w:val="Georgia11spacing0after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b/>
          <w:sz w:val="24"/>
          <w:szCs w:val="24"/>
        </w:rPr>
        <w:t xml:space="preserve">Særlige kategorier av personopplysninger </w:t>
      </w:r>
      <w:r w:rsidRPr="004C27C5">
        <w:rPr>
          <w:rFonts w:asciiTheme="majorHAnsi" w:hAnsiTheme="majorHAnsi" w:cstheme="majorHAnsi"/>
          <w:sz w:val="24"/>
          <w:szCs w:val="24"/>
        </w:rPr>
        <w:t xml:space="preserve">eller </w:t>
      </w:r>
      <w:r w:rsidRPr="004C27C5">
        <w:rPr>
          <w:rFonts w:asciiTheme="majorHAnsi" w:hAnsiTheme="majorHAnsi" w:cstheme="majorHAnsi"/>
          <w:b/>
          <w:sz w:val="24"/>
          <w:szCs w:val="24"/>
        </w:rPr>
        <w:t xml:space="preserve">andre sensitive personopplysninger av høy personlig karakter </w:t>
      </w:r>
      <w:r w:rsidRPr="004C27C5">
        <w:rPr>
          <w:rFonts w:asciiTheme="majorHAnsi" w:hAnsiTheme="majorHAnsi" w:cstheme="majorHAnsi"/>
          <w:sz w:val="24"/>
          <w:szCs w:val="24"/>
        </w:rPr>
        <w:t>(sistnevnte er spesielt knyttet til de enkeltes «friheter», men også omfatte f.eks. økonomiske opplysninger).</w:t>
      </w:r>
    </w:p>
    <w:p w:rsidR="00CD5D25" w:rsidRPr="004C27C5" w:rsidRDefault="00CD5D25" w:rsidP="00CD5D25">
      <w:pPr>
        <w:pStyle w:val="Georgia11spacing0after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b/>
          <w:sz w:val="24"/>
          <w:szCs w:val="24"/>
        </w:rPr>
        <w:t>Behandling av personopplysninger i stor skala</w:t>
      </w:r>
      <w:r w:rsidRPr="004C27C5">
        <w:rPr>
          <w:rFonts w:asciiTheme="majorHAnsi" w:hAnsiTheme="majorHAnsi" w:cstheme="majorHAnsi"/>
          <w:sz w:val="24"/>
          <w:szCs w:val="24"/>
        </w:rPr>
        <w:t>, som at det er et stort antall registrerte involvert, store mengder data, mange ulike tuper data, lang varighet av behandlingen, stor geografisk utbredelse av behandlingen osv.</w:t>
      </w:r>
    </w:p>
    <w:p w:rsidR="00CD5D25" w:rsidRPr="004C27C5" w:rsidRDefault="00CD5D25" w:rsidP="00CD5D25">
      <w:pPr>
        <w:pStyle w:val="Georgia11spacing0after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b/>
          <w:sz w:val="24"/>
          <w:szCs w:val="24"/>
        </w:rPr>
        <w:t>Kombinering eller sammenstilling av datasett.</w:t>
      </w:r>
    </w:p>
    <w:p w:rsidR="00CD5D25" w:rsidRPr="004C27C5" w:rsidRDefault="00CD5D25" w:rsidP="00CD5D25">
      <w:pPr>
        <w:pStyle w:val="Georgia11spacing0after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sz w:val="24"/>
          <w:szCs w:val="24"/>
        </w:rPr>
        <w:lastRenderedPageBreak/>
        <w:t xml:space="preserve">Personopplysninger vedrørende </w:t>
      </w:r>
      <w:r w:rsidRPr="004C27C5">
        <w:rPr>
          <w:rFonts w:asciiTheme="majorHAnsi" w:hAnsiTheme="majorHAnsi" w:cstheme="majorHAnsi"/>
          <w:b/>
          <w:sz w:val="24"/>
          <w:szCs w:val="24"/>
        </w:rPr>
        <w:t xml:space="preserve">spesielt sårbare registrerte </w:t>
      </w:r>
      <w:r w:rsidRPr="004C27C5">
        <w:rPr>
          <w:rFonts w:asciiTheme="majorHAnsi" w:hAnsiTheme="majorHAnsi" w:cstheme="majorHAnsi"/>
          <w:sz w:val="24"/>
          <w:szCs w:val="24"/>
        </w:rPr>
        <w:t>(som barn, ansatte, psykisk syke, asylsøkere, eldre, pasienter, mv.).</w:t>
      </w:r>
    </w:p>
    <w:p w:rsidR="00CD5D25" w:rsidRPr="004C27C5" w:rsidRDefault="00746ACD" w:rsidP="00CD5D25">
      <w:pPr>
        <w:pStyle w:val="Georgia11spacing0after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b/>
          <w:sz w:val="24"/>
          <w:szCs w:val="24"/>
        </w:rPr>
        <w:t>Ny teknologi tas i bruk eller behandlingen innebærer bruk av eksisterende teknologi til nye formål</w:t>
      </w:r>
      <w:r w:rsidRPr="004C27C5">
        <w:rPr>
          <w:rFonts w:asciiTheme="majorHAnsi" w:hAnsiTheme="majorHAnsi" w:cstheme="majorHAnsi"/>
          <w:sz w:val="24"/>
          <w:szCs w:val="24"/>
        </w:rPr>
        <w:t xml:space="preserve">, som f.eks. bruk av biometriske data for tilgangskontroll, </w:t>
      </w:r>
      <w:proofErr w:type="spellStart"/>
      <w:r w:rsidRPr="004C27C5">
        <w:rPr>
          <w:rFonts w:asciiTheme="majorHAnsi" w:hAnsiTheme="majorHAnsi" w:cstheme="majorHAnsi"/>
          <w:sz w:val="24"/>
          <w:szCs w:val="24"/>
        </w:rPr>
        <w:t>Internet</w:t>
      </w:r>
      <w:proofErr w:type="spellEnd"/>
      <w:r w:rsidRPr="004C27C5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27C5">
        <w:rPr>
          <w:rFonts w:asciiTheme="majorHAnsi" w:hAnsiTheme="majorHAnsi" w:cstheme="majorHAnsi"/>
          <w:sz w:val="24"/>
          <w:szCs w:val="24"/>
        </w:rPr>
        <w:t>of</w:t>
      </w:r>
      <w:proofErr w:type="spellEnd"/>
      <w:r w:rsidRPr="004C27C5">
        <w:rPr>
          <w:rFonts w:asciiTheme="majorHAnsi" w:hAnsiTheme="majorHAnsi" w:cstheme="majorHAnsi"/>
          <w:sz w:val="24"/>
          <w:szCs w:val="24"/>
        </w:rPr>
        <w:t xml:space="preserve"> Things-løsninger, osv. </w:t>
      </w:r>
    </w:p>
    <w:p w:rsidR="00746ACD" w:rsidRPr="004C27C5" w:rsidRDefault="000A2234" w:rsidP="00CD5D25">
      <w:pPr>
        <w:pStyle w:val="Georgia11spacing0after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sz w:val="24"/>
          <w:szCs w:val="24"/>
        </w:rPr>
        <w:t xml:space="preserve">Når behandlingen i seg selv </w:t>
      </w:r>
      <w:r w:rsidRPr="004C27C5">
        <w:rPr>
          <w:rFonts w:asciiTheme="majorHAnsi" w:hAnsiTheme="majorHAnsi" w:cstheme="majorHAnsi"/>
          <w:b/>
          <w:sz w:val="24"/>
          <w:szCs w:val="24"/>
        </w:rPr>
        <w:t xml:space="preserve">forhindrer eller begrenser de registrertes mulighet til å utøve sine rettigheter </w:t>
      </w:r>
      <w:r w:rsidRPr="004C27C5">
        <w:rPr>
          <w:rFonts w:asciiTheme="majorHAnsi" w:hAnsiTheme="majorHAnsi" w:cstheme="majorHAnsi"/>
          <w:sz w:val="24"/>
          <w:szCs w:val="24"/>
        </w:rPr>
        <w:t xml:space="preserve">etter lov eller avtale, eller å bruke tjenester. </w:t>
      </w:r>
    </w:p>
    <w:p w:rsidR="00FD3D9D" w:rsidRPr="004C27C5" w:rsidRDefault="00B42E72" w:rsidP="005F6C42">
      <w:pPr>
        <w:pStyle w:val="Georgia9UOff"/>
        <w:tabs>
          <w:tab w:val="left" w:pos="907"/>
          <w:tab w:val="left" w:pos="3175"/>
        </w:tabs>
        <w:jc w:val="left"/>
      </w:pPr>
      <w:r w:rsidRPr="004C27C5">
        <w:t xml:space="preserve"> </w:t>
      </w:r>
    </w:p>
    <w:p w:rsidR="00FD3D9D" w:rsidRPr="004C27C5" w:rsidRDefault="00FD3D9D" w:rsidP="00FD3D9D">
      <w:pPr>
        <w:pStyle w:val="Georgia11spacing10after"/>
      </w:pPr>
    </w:p>
    <w:p w:rsidR="00B41FCB" w:rsidRPr="004C27C5" w:rsidRDefault="00972E38" w:rsidP="00FD3D9D">
      <w:pPr>
        <w:pStyle w:val="Georgia11spacing10after"/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sz w:val="24"/>
          <w:szCs w:val="24"/>
        </w:rPr>
        <w:t>Hvis</w:t>
      </w:r>
      <w:r w:rsidR="00B41FCB" w:rsidRPr="004C27C5">
        <w:rPr>
          <w:rFonts w:asciiTheme="majorHAnsi" w:hAnsiTheme="majorHAnsi" w:cstheme="majorHAnsi"/>
          <w:sz w:val="24"/>
          <w:szCs w:val="24"/>
        </w:rPr>
        <w:t xml:space="preserve"> systemet eller tjenesten oppfyller to eller flere av kriteriene, kan det bety at det er nødvendig å gjennomføre en DPIA. Det må alltid gjøres en </w:t>
      </w:r>
      <w:r w:rsidR="00B04AC1" w:rsidRPr="004C27C5">
        <w:rPr>
          <w:rFonts w:asciiTheme="majorHAnsi" w:hAnsiTheme="majorHAnsi" w:cstheme="majorHAnsi"/>
          <w:sz w:val="24"/>
          <w:szCs w:val="24"/>
        </w:rPr>
        <w:t>god vurdering</w:t>
      </w:r>
      <w:r w:rsidR="00B41FCB" w:rsidRPr="004C27C5">
        <w:rPr>
          <w:rFonts w:asciiTheme="majorHAnsi" w:hAnsiTheme="majorHAnsi" w:cstheme="majorHAnsi"/>
          <w:sz w:val="24"/>
          <w:szCs w:val="24"/>
        </w:rPr>
        <w:t xml:space="preserve"> av hvorvidt det er sannsynlig at </w:t>
      </w:r>
      <w:r w:rsidR="00B04AC1" w:rsidRPr="004C27C5">
        <w:rPr>
          <w:rFonts w:asciiTheme="majorHAnsi" w:hAnsiTheme="majorHAnsi" w:cstheme="majorHAnsi"/>
          <w:sz w:val="24"/>
          <w:szCs w:val="24"/>
        </w:rPr>
        <w:t xml:space="preserve">den aktuelle </w:t>
      </w:r>
      <w:r w:rsidR="00B41FCB" w:rsidRPr="004C27C5">
        <w:rPr>
          <w:rFonts w:asciiTheme="majorHAnsi" w:hAnsiTheme="majorHAnsi" w:cstheme="majorHAnsi"/>
          <w:sz w:val="24"/>
          <w:szCs w:val="24"/>
        </w:rPr>
        <w:t>behandlingen samlet sett vil medføre hø</w:t>
      </w:r>
      <w:bookmarkStart w:id="0" w:name="_GoBack"/>
      <w:bookmarkEnd w:id="0"/>
      <w:r w:rsidR="00B41FCB" w:rsidRPr="004C27C5">
        <w:rPr>
          <w:rFonts w:asciiTheme="majorHAnsi" w:hAnsiTheme="majorHAnsi" w:cstheme="majorHAnsi"/>
          <w:sz w:val="24"/>
          <w:szCs w:val="24"/>
        </w:rPr>
        <w:t xml:space="preserve">y risiko for fysiske personers rettigheter og friheter etter personvernforordningen. </w:t>
      </w:r>
      <w:r w:rsidRPr="004C27C5">
        <w:rPr>
          <w:rFonts w:asciiTheme="majorHAnsi" w:hAnsiTheme="majorHAnsi" w:cstheme="majorHAnsi"/>
          <w:sz w:val="24"/>
          <w:szCs w:val="24"/>
        </w:rPr>
        <w:t>Hvis enheten/virksomh</w:t>
      </w:r>
      <w:r w:rsidR="00B04AC1" w:rsidRPr="004C27C5">
        <w:rPr>
          <w:rFonts w:asciiTheme="majorHAnsi" w:hAnsiTheme="majorHAnsi" w:cstheme="majorHAnsi"/>
          <w:sz w:val="24"/>
          <w:szCs w:val="24"/>
        </w:rPr>
        <w:t xml:space="preserve">eten har gjort et godt forarbeide, har full kontroll </w:t>
      </w:r>
      <w:r w:rsidRPr="004C27C5">
        <w:rPr>
          <w:rFonts w:asciiTheme="majorHAnsi" w:hAnsiTheme="majorHAnsi" w:cstheme="majorHAnsi"/>
          <w:sz w:val="24"/>
          <w:szCs w:val="24"/>
        </w:rPr>
        <w:t xml:space="preserve">og gjort </w:t>
      </w:r>
      <w:r w:rsidR="00B04AC1" w:rsidRPr="004C27C5">
        <w:rPr>
          <w:rFonts w:asciiTheme="majorHAnsi" w:hAnsiTheme="majorHAnsi" w:cstheme="majorHAnsi"/>
          <w:sz w:val="24"/>
          <w:szCs w:val="24"/>
        </w:rPr>
        <w:t>gode</w:t>
      </w:r>
      <w:r w:rsidRPr="004C27C5">
        <w:rPr>
          <w:rFonts w:asciiTheme="majorHAnsi" w:hAnsiTheme="majorHAnsi" w:cstheme="majorHAnsi"/>
          <w:sz w:val="24"/>
          <w:szCs w:val="24"/>
        </w:rPr>
        <w:t xml:space="preserve"> vurderinger allerede, </w:t>
      </w:r>
      <w:r w:rsidR="00B04AC1" w:rsidRPr="004C27C5">
        <w:rPr>
          <w:rFonts w:asciiTheme="majorHAnsi" w:hAnsiTheme="majorHAnsi" w:cstheme="majorHAnsi"/>
          <w:sz w:val="24"/>
          <w:szCs w:val="24"/>
        </w:rPr>
        <w:t xml:space="preserve">burde ikke behandlingen medføre noen risikoer, og en DPIA blir ikke nødvendig. </w:t>
      </w:r>
    </w:p>
    <w:p w:rsidR="00B41FCB" w:rsidRPr="004C27C5" w:rsidRDefault="00B41FCB" w:rsidP="00FD3D9D">
      <w:pPr>
        <w:pStyle w:val="Georgia11spacing10after"/>
        <w:pBdr>
          <w:bottom w:val="single" w:sz="12" w:space="1" w:color="auto"/>
        </w:pBdr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sz w:val="24"/>
          <w:szCs w:val="24"/>
        </w:rPr>
        <w:t>Leder (navn på systemeier/avdelingsleder/relevant person) har besluttet at det skal gjøres en personvernkonsekvensvurdering:</w:t>
      </w:r>
      <w:r w:rsidR="009F2D77" w:rsidRPr="004C27C5">
        <w:rPr>
          <w:rFonts w:asciiTheme="majorHAnsi" w:hAnsiTheme="majorHAnsi" w:cstheme="majorHAnsi"/>
          <w:sz w:val="24"/>
          <w:szCs w:val="24"/>
        </w:rPr>
        <w:t xml:space="preserve"> </w:t>
      </w:r>
      <w:r w:rsidR="009F2D77" w:rsidRPr="004C27C5">
        <w:rPr>
          <w:rFonts w:asciiTheme="majorHAnsi" w:hAnsiTheme="majorHAnsi" w:cstheme="majorHAnsi"/>
          <w:sz w:val="24"/>
          <w:szCs w:val="24"/>
          <w:highlight w:val="yellow"/>
        </w:rPr>
        <w:t>[Fyll inn navn]</w:t>
      </w:r>
      <w:r w:rsidRPr="004C27C5">
        <w:rPr>
          <w:rFonts w:asciiTheme="majorHAnsi" w:hAnsiTheme="majorHAnsi" w:cstheme="majorHAnsi"/>
          <w:sz w:val="24"/>
          <w:szCs w:val="24"/>
        </w:rPr>
        <w:br/>
      </w:r>
    </w:p>
    <w:p w:rsidR="00B41FCB" w:rsidRPr="004C27C5" w:rsidRDefault="00B41FCB" w:rsidP="00FD3D9D">
      <w:pPr>
        <w:pStyle w:val="Georgia11spacing10after"/>
        <w:rPr>
          <w:rFonts w:asciiTheme="majorHAnsi" w:hAnsiTheme="majorHAnsi" w:cstheme="majorHAnsi"/>
          <w:sz w:val="24"/>
          <w:szCs w:val="24"/>
        </w:rPr>
      </w:pPr>
    </w:p>
    <w:p w:rsidR="00B41FCB" w:rsidRPr="004C27C5" w:rsidRDefault="00B41FCB" w:rsidP="00FD3D9D">
      <w:pPr>
        <w:pStyle w:val="Georgia11spacing10after"/>
        <w:rPr>
          <w:rFonts w:asciiTheme="majorHAnsi" w:hAnsiTheme="majorHAnsi" w:cstheme="majorHAnsi"/>
          <w:b/>
          <w:sz w:val="28"/>
          <w:szCs w:val="28"/>
        </w:rPr>
      </w:pPr>
      <w:r w:rsidRPr="004C27C5">
        <w:rPr>
          <w:rFonts w:asciiTheme="majorHAnsi" w:hAnsiTheme="majorHAnsi" w:cstheme="majorHAnsi"/>
          <w:b/>
          <w:sz w:val="28"/>
          <w:szCs w:val="28"/>
        </w:rPr>
        <w:t>Organisering av personvernkonsekvensvurderingen og ansvarsforhold</w:t>
      </w:r>
    </w:p>
    <w:p w:rsidR="00B41FCB" w:rsidRPr="004C27C5" w:rsidRDefault="00B41FCB" w:rsidP="00FD3D9D">
      <w:pPr>
        <w:pStyle w:val="Georgia11spacing10after"/>
        <w:rPr>
          <w:rFonts w:asciiTheme="majorHAnsi" w:hAnsiTheme="majorHAnsi" w:cstheme="majorHAnsi"/>
          <w:sz w:val="24"/>
          <w:szCs w:val="24"/>
        </w:rPr>
      </w:pPr>
      <w:r w:rsidRPr="004C27C5">
        <w:rPr>
          <w:rFonts w:asciiTheme="majorHAnsi" w:hAnsiTheme="majorHAnsi" w:cstheme="majorHAnsi"/>
          <w:sz w:val="24"/>
          <w:szCs w:val="24"/>
        </w:rPr>
        <w:t>Følgende personer har deltatt i gjennomføringen av personvernkonsekvensvurderingen: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4C27C5" w:rsidRPr="004C27C5" w:rsidTr="00B41FCB">
        <w:tc>
          <w:tcPr>
            <w:tcW w:w="3209" w:type="dxa"/>
            <w:shd w:val="clear" w:color="auto" w:fill="BDD6EE" w:themeFill="accent1" w:themeFillTint="66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09" w:type="dxa"/>
            <w:shd w:val="clear" w:color="auto" w:fill="BDD6EE" w:themeFill="accent1" w:themeFillTint="66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10" w:type="dxa"/>
            <w:shd w:val="clear" w:color="auto" w:fill="BDD6EE" w:themeFill="accent1" w:themeFillTint="66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4C27C5" w:rsidRPr="004C27C5" w:rsidTr="00B41FCB">
        <w:tc>
          <w:tcPr>
            <w:tcW w:w="3209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09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10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4C27C5" w:rsidRPr="004C27C5" w:rsidTr="00B41FCB">
        <w:tc>
          <w:tcPr>
            <w:tcW w:w="3209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09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10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4C27C5" w:rsidRPr="004C27C5" w:rsidTr="00B41FCB">
        <w:tc>
          <w:tcPr>
            <w:tcW w:w="3209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09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10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4C27C5" w:rsidRPr="004C27C5" w:rsidTr="00B41FCB">
        <w:tc>
          <w:tcPr>
            <w:tcW w:w="3209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09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10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B41FCB" w:rsidRPr="004C27C5" w:rsidTr="00B41FCB">
        <w:tc>
          <w:tcPr>
            <w:tcW w:w="3209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09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10" w:type="dxa"/>
          </w:tcPr>
          <w:p w:rsidR="00B41FCB" w:rsidRPr="004C27C5" w:rsidRDefault="00B41FCB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:rsidR="00B41FCB" w:rsidRPr="004C27C5" w:rsidRDefault="00B41FCB" w:rsidP="00FD3D9D">
      <w:pPr>
        <w:pStyle w:val="Georgia11spacing10after"/>
        <w:rPr>
          <w:rFonts w:asciiTheme="majorHAnsi" w:hAnsiTheme="majorHAnsi" w:cstheme="majorHAnsi"/>
          <w:sz w:val="24"/>
          <w:szCs w:val="24"/>
        </w:rPr>
      </w:pPr>
    </w:p>
    <w:p w:rsidR="00B41FCB" w:rsidRPr="004C27C5" w:rsidRDefault="00B41FCB" w:rsidP="00FD3D9D">
      <w:pPr>
        <w:pStyle w:val="Georgia11spacing10after"/>
        <w:rPr>
          <w:rFonts w:asciiTheme="majorHAnsi" w:hAnsiTheme="majorHAnsi" w:cstheme="majorHAnsi"/>
          <w:sz w:val="24"/>
          <w:szCs w:val="24"/>
        </w:rPr>
      </w:pPr>
    </w:p>
    <w:p w:rsidR="00B41FCB" w:rsidRPr="004C27C5" w:rsidRDefault="00A61626" w:rsidP="00A61626">
      <w:pPr>
        <w:pStyle w:val="Georgia11spacing10after"/>
        <w:shd w:val="clear" w:color="auto" w:fill="BDD6EE" w:themeFill="accent1" w:themeFillTint="66"/>
        <w:rPr>
          <w:rFonts w:asciiTheme="majorHAnsi" w:hAnsiTheme="majorHAnsi" w:cstheme="majorHAnsi"/>
          <w:b/>
          <w:sz w:val="32"/>
          <w:szCs w:val="32"/>
        </w:rPr>
      </w:pPr>
      <w:r w:rsidRPr="004C27C5">
        <w:rPr>
          <w:rFonts w:asciiTheme="majorHAnsi" w:hAnsiTheme="majorHAnsi" w:cstheme="majorHAnsi"/>
          <w:b/>
          <w:sz w:val="32"/>
          <w:szCs w:val="32"/>
        </w:rPr>
        <w:t>DEL II. Behandling av personopplysninger i systemet/tjenesten</w:t>
      </w:r>
    </w:p>
    <w:p w:rsidR="00F71481" w:rsidRPr="004C27C5" w:rsidRDefault="00F71481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2.1 Formålet med behandlingen av personopplysninger</w:t>
      </w:r>
      <w:r w:rsidRPr="004C27C5">
        <w:rPr>
          <w:rFonts w:asciiTheme="majorHAnsi" w:hAnsiTheme="majorHAnsi" w:cstheme="majorHAnsi"/>
          <w:sz w:val="28"/>
          <w:szCs w:val="28"/>
        </w:rPr>
        <w:br/>
      </w:r>
      <w:r w:rsidRPr="004C27C5">
        <w:rPr>
          <w:rFonts w:asciiTheme="majorHAnsi" w:hAnsiTheme="majorHAnsi" w:cstheme="majorHAnsi"/>
          <w:sz w:val="24"/>
          <w:szCs w:val="28"/>
        </w:rPr>
        <w:t>Beskriv formålet med behandlingen av personopplysningene</w:t>
      </w:r>
      <w:r w:rsidR="004767AF" w:rsidRPr="004C27C5">
        <w:rPr>
          <w:rFonts w:asciiTheme="majorHAnsi" w:hAnsiTheme="majorHAnsi" w:cstheme="majorHAnsi"/>
          <w:sz w:val="24"/>
          <w:szCs w:val="28"/>
        </w:rPr>
        <w:t xml:space="preserve"> i systemet eller tjenesten</w:t>
      </w:r>
      <w:r w:rsidRPr="004C27C5">
        <w:rPr>
          <w:rFonts w:asciiTheme="majorHAnsi" w:hAnsiTheme="majorHAnsi" w:cstheme="majorHAnsi"/>
          <w:sz w:val="24"/>
          <w:szCs w:val="28"/>
        </w:rPr>
        <w:t xml:space="preserve">. Formålene skal være spesifikke, uttrykkelig angitte og berettigede. </w:t>
      </w:r>
      <w:r w:rsidR="00B6055D" w:rsidRPr="004C27C5">
        <w:rPr>
          <w:rFonts w:asciiTheme="majorHAnsi" w:hAnsiTheme="majorHAnsi" w:cstheme="majorHAnsi"/>
          <w:sz w:val="24"/>
          <w:szCs w:val="28"/>
        </w:rPr>
        <w:t>I tråd med personvernprinsippet formålsbegrensning skal ikke personopplysninger viderebehandles på en måte som er uforenlig med formålene du angir her.</w:t>
      </w:r>
    </w:p>
    <w:p w:rsidR="00205237" w:rsidRPr="004C27C5" w:rsidRDefault="00B6055D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 formålet/formålene med behandlingen av personopplysninger her.]</w:t>
      </w:r>
      <w:r w:rsidR="00205237" w:rsidRPr="004C27C5">
        <w:rPr>
          <w:rFonts w:asciiTheme="majorHAnsi" w:hAnsiTheme="majorHAnsi" w:cstheme="majorHAnsi"/>
          <w:sz w:val="24"/>
          <w:szCs w:val="28"/>
        </w:rPr>
        <w:br/>
      </w:r>
    </w:p>
    <w:p w:rsidR="00205237" w:rsidRPr="004C27C5" w:rsidRDefault="00205237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2.2 Datakilder</w:t>
      </w:r>
      <w:r w:rsidRPr="004C27C5">
        <w:rPr>
          <w:rFonts w:asciiTheme="majorHAnsi" w:hAnsiTheme="majorHAnsi" w:cstheme="majorHAnsi"/>
          <w:sz w:val="28"/>
          <w:szCs w:val="28"/>
        </w:rPr>
        <w:br/>
      </w:r>
      <w:r w:rsidRPr="004C27C5">
        <w:rPr>
          <w:rFonts w:asciiTheme="majorHAnsi" w:hAnsiTheme="majorHAnsi" w:cstheme="majorHAnsi"/>
          <w:sz w:val="24"/>
          <w:szCs w:val="28"/>
        </w:rPr>
        <w:t>Kryss av for om det skal innhentes nye personopplysninger (egen datainnsamling) og/eller allerede registrerte personopplysninger.</w:t>
      </w:r>
    </w:p>
    <w:p w:rsidR="00205237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1530251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5237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205237" w:rsidRPr="004C27C5">
        <w:rPr>
          <w:rFonts w:asciiTheme="majorHAnsi" w:hAnsiTheme="majorHAnsi" w:cstheme="majorHAnsi"/>
          <w:sz w:val="24"/>
          <w:szCs w:val="28"/>
        </w:rPr>
        <w:t xml:space="preserve"> Egen datainnsamling (systemet/tjenesten vil innhente direkte fra den opplysningen(e) gjelder).</w:t>
      </w:r>
    </w:p>
    <w:p w:rsidR="00672CFE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0529639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5237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205237" w:rsidRPr="004C27C5">
        <w:rPr>
          <w:rFonts w:asciiTheme="majorHAnsi" w:hAnsiTheme="majorHAnsi" w:cstheme="majorHAnsi"/>
          <w:sz w:val="24"/>
          <w:szCs w:val="28"/>
        </w:rPr>
        <w:t xml:space="preserve"> </w:t>
      </w:r>
      <w:r w:rsidR="00672CFE" w:rsidRPr="004C27C5">
        <w:rPr>
          <w:rFonts w:asciiTheme="majorHAnsi" w:hAnsiTheme="majorHAnsi" w:cstheme="majorHAnsi"/>
          <w:sz w:val="24"/>
          <w:szCs w:val="28"/>
        </w:rPr>
        <w:t>Studentinformasjonssystem (eks FS)</w:t>
      </w:r>
    </w:p>
    <w:p w:rsidR="00205237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308123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5237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205237" w:rsidRPr="004C27C5">
        <w:rPr>
          <w:rFonts w:asciiTheme="majorHAnsi" w:hAnsiTheme="majorHAnsi" w:cstheme="majorHAnsi"/>
          <w:sz w:val="24"/>
          <w:szCs w:val="28"/>
        </w:rPr>
        <w:t xml:space="preserve"> FEIDE</w:t>
      </w:r>
    </w:p>
    <w:p w:rsidR="00205237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3469531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5237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205237" w:rsidRPr="004C27C5">
        <w:rPr>
          <w:rFonts w:asciiTheme="majorHAnsi" w:hAnsiTheme="majorHAnsi" w:cstheme="majorHAnsi"/>
          <w:sz w:val="24"/>
          <w:szCs w:val="28"/>
        </w:rPr>
        <w:t xml:space="preserve"> Andre systemer</w:t>
      </w:r>
      <w:r w:rsidR="00205237" w:rsidRPr="004C27C5">
        <w:rPr>
          <w:rFonts w:asciiTheme="majorHAnsi" w:hAnsiTheme="majorHAnsi" w:cstheme="majorHAnsi"/>
          <w:sz w:val="24"/>
          <w:szCs w:val="28"/>
        </w:rPr>
        <w:br/>
      </w:r>
      <w:r w:rsidR="00205237" w:rsidRPr="004C27C5">
        <w:rPr>
          <w:rFonts w:asciiTheme="majorHAnsi" w:hAnsiTheme="majorHAnsi" w:cstheme="majorHAnsi"/>
          <w:sz w:val="24"/>
          <w:szCs w:val="28"/>
        </w:rPr>
        <w:br/>
        <w:t>Spesifiser hvilke «andre systemer» data hentes fra dersom relevant:</w:t>
      </w:r>
    </w:p>
    <w:p w:rsidR="00205237" w:rsidRPr="004C27C5" w:rsidRDefault="00205237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 hvilke systemer eller tjenester data hentes fra</w:t>
      </w:r>
      <w:r w:rsidR="00F70313" w:rsidRPr="004C27C5">
        <w:rPr>
          <w:rFonts w:asciiTheme="majorHAnsi" w:hAnsiTheme="majorHAnsi" w:cstheme="majorHAnsi"/>
          <w:sz w:val="24"/>
          <w:szCs w:val="28"/>
          <w:highlight w:val="yellow"/>
        </w:rPr>
        <w:t xml:space="preserve"> hvis relevant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.]</w:t>
      </w:r>
      <w:r w:rsidRPr="004C27C5">
        <w:rPr>
          <w:rFonts w:asciiTheme="majorHAnsi" w:hAnsiTheme="majorHAnsi" w:cstheme="majorHAnsi"/>
          <w:sz w:val="24"/>
          <w:szCs w:val="28"/>
        </w:rPr>
        <w:br/>
      </w:r>
    </w:p>
    <w:p w:rsidR="00205237" w:rsidRPr="004C27C5" w:rsidRDefault="00DC2510" w:rsidP="00FD3D9D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2</w:t>
      </w:r>
      <w:r w:rsidR="00205237" w:rsidRPr="004C27C5">
        <w:rPr>
          <w:rFonts w:asciiTheme="majorHAnsi" w:hAnsiTheme="majorHAnsi" w:cstheme="majorHAnsi"/>
          <w:sz w:val="28"/>
          <w:szCs w:val="28"/>
        </w:rPr>
        <w:t>.3 Registrerte</w:t>
      </w:r>
    </w:p>
    <w:p w:rsidR="00205237" w:rsidRPr="004C27C5" w:rsidRDefault="00F70313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Registrerte er den/de personopplysningene gjelder.</w:t>
      </w:r>
      <w:r w:rsidRPr="004C27C5">
        <w:rPr>
          <w:rFonts w:asciiTheme="majorHAnsi" w:hAnsiTheme="majorHAnsi" w:cstheme="majorHAnsi"/>
          <w:sz w:val="24"/>
          <w:szCs w:val="28"/>
        </w:rPr>
        <w:br/>
        <w:t xml:space="preserve">Kryss av for hvilke kategorier av registrerte det skal behandles opplysninger om. </w:t>
      </w:r>
    </w:p>
    <w:p w:rsidR="00F70313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2934847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0313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F70313" w:rsidRPr="004C27C5">
        <w:rPr>
          <w:rFonts w:asciiTheme="majorHAnsi" w:hAnsiTheme="majorHAnsi" w:cstheme="majorHAnsi"/>
          <w:sz w:val="24"/>
          <w:szCs w:val="28"/>
        </w:rPr>
        <w:t xml:space="preserve"> Studenter/elever</w:t>
      </w:r>
    </w:p>
    <w:p w:rsidR="00F70313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2282263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0313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F70313" w:rsidRPr="004C27C5">
        <w:rPr>
          <w:rFonts w:asciiTheme="majorHAnsi" w:hAnsiTheme="majorHAnsi" w:cstheme="majorHAnsi"/>
          <w:sz w:val="24"/>
          <w:szCs w:val="28"/>
        </w:rPr>
        <w:t xml:space="preserve"> Ansatte</w:t>
      </w:r>
    </w:p>
    <w:p w:rsidR="00F70313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2459237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0313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F70313" w:rsidRPr="004C27C5">
        <w:rPr>
          <w:rFonts w:asciiTheme="majorHAnsi" w:hAnsiTheme="majorHAnsi" w:cstheme="majorHAnsi"/>
          <w:sz w:val="24"/>
          <w:szCs w:val="28"/>
        </w:rPr>
        <w:t xml:space="preserve"> Annet (spesifiser under)</w:t>
      </w:r>
    </w:p>
    <w:p w:rsidR="00DC2510" w:rsidRPr="004C27C5" w:rsidRDefault="00DC2510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  <w:highlight w:val="yellow"/>
        </w:rPr>
        <w:lastRenderedPageBreak/>
        <w:t>[Fyll inn hvilken kategori registrerte dersom relevant]</w:t>
      </w:r>
    </w:p>
    <w:p w:rsidR="00DC2510" w:rsidRPr="004C27C5" w:rsidRDefault="00DC2510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Antall registrerte: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 hvor mange registrerte som vil få sine personopplysninger behandlet i systemet/tjenesten.]</w:t>
      </w:r>
      <w:r w:rsidRPr="004C27C5">
        <w:rPr>
          <w:rFonts w:asciiTheme="majorHAnsi" w:hAnsiTheme="majorHAnsi" w:cstheme="majorHAnsi"/>
          <w:sz w:val="24"/>
          <w:szCs w:val="28"/>
        </w:rPr>
        <w:br/>
      </w:r>
    </w:p>
    <w:p w:rsidR="00DC2510" w:rsidRPr="004C27C5" w:rsidRDefault="00DC2510" w:rsidP="00FD3D9D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2.4 Kategorier av personopplysninger</w:t>
      </w:r>
    </w:p>
    <w:p w:rsidR="00DC2510" w:rsidRPr="004C27C5" w:rsidRDefault="00DC2510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Kryss av for hvilke kategorier av personopplysninger som vil behandles i systemet/tjenesten.</w:t>
      </w:r>
    </w:p>
    <w:p w:rsidR="00DC2510" w:rsidRPr="004C27C5" w:rsidRDefault="00DC2510" w:rsidP="00FD3D9D">
      <w:pPr>
        <w:pStyle w:val="Georgia11spacing10after"/>
        <w:rPr>
          <w:rFonts w:asciiTheme="majorHAnsi" w:hAnsiTheme="majorHAnsi" w:cstheme="majorHAnsi"/>
          <w:sz w:val="24"/>
          <w:szCs w:val="28"/>
          <w:u w:val="single"/>
        </w:rPr>
      </w:pPr>
      <w:r w:rsidRPr="004C27C5">
        <w:rPr>
          <w:rFonts w:asciiTheme="majorHAnsi" w:hAnsiTheme="majorHAnsi" w:cstheme="majorHAnsi"/>
          <w:sz w:val="24"/>
          <w:szCs w:val="28"/>
          <w:u w:val="single"/>
        </w:rPr>
        <w:t>Kategorier av personopplysninger:</w:t>
      </w:r>
    </w:p>
    <w:p w:rsidR="00DC2510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1213420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2510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DC2510" w:rsidRPr="004C27C5">
        <w:rPr>
          <w:rFonts w:asciiTheme="majorHAnsi" w:hAnsiTheme="majorHAnsi" w:cstheme="majorHAnsi"/>
          <w:sz w:val="24"/>
          <w:szCs w:val="28"/>
        </w:rPr>
        <w:t xml:space="preserve"> Navn</w:t>
      </w:r>
    </w:p>
    <w:p w:rsidR="00DC2510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3476913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2510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DC2510" w:rsidRPr="004C27C5">
        <w:rPr>
          <w:rFonts w:asciiTheme="majorHAnsi" w:hAnsiTheme="majorHAnsi" w:cstheme="majorHAnsi"/>
          <w:sz w:val="24"/>
          <w:szCs w:val="28"/>
        </w:rPr>
        <w:t xml:space="preserve"> Adresse</w:t>
      </w:r>
    </w:p>
    <w:p w:rsidR="00DC2510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6873975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2510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DC2510" w:rsidRPr="004C27C5">
        <w:rPr>
          <w:rFonts w:asciiTheme="majorHAnsi" w:hAnsiTheme="majorHAnsi" w:cstheme="majorHAnsi"/>
          <w:sz w:val="24"/>
          <w:szCs w:val="28"/>
        </w:rPr>
        <w:t xml:space="preserve"> Fødselsdato</w:t>
      </w:r>
    </w:p>
    <w:p w:rsidR="00DC2510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5492537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2510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DC2510" w:rsidRPr="004C27C5">
        <w:rPr>
          <w:rFonts w:asciiTheme="majorHAnsi" w:hAnsiTheme="majorHAnsi" w:cstheme="majorHAnsi"/>
          <w:sz w:val="24"/>
          <w:szCs w:val="28"/>
        </w:rPr>
        <w:t xml:space="preserve"> Fødselsnummer (elleve siffer)</w:t>
      </w:r>
    </w:p>
    <w:p w:rsidR="00DC2510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1616595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2510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DC2510" w:rsidRPr="004C27C5">
        <w:rPr>
          <w:rFonts w:asciiTheme="majorHAnsi" w:hAnsiTheme="majorHAnsi" w:cstheme="majorHAnsi"/>
          <w:sz w:val="24"/>
          <w:szCs w:val="28"/>
        </w:rPr>
        <w:t xml:space="preserve"> Personfotografier</w:t>
      </w:r>
    </w:p>
    <w:p w:rsidR="00DC2510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43366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2510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DC2510" w:rsidRPr="004C27C5">
        <w:rPr>
          <w:rFonts w:asciiTheme="majorHAnsi" w:hAnsiTheme="majorHAnsi" w:cstheme="majorHAnsi"/>
          <w:sz w:val="24"/>
          <w:szCs w:val="28"/>
        </w:rPr>
        <w:t xml:space="preserve"> Andre opplysninger, f.eks. telefonnummer, e-postadresse, IP-adresse, demografiske variabler,   </w:t>
      </w:r>
      <w:r w:rsidR="00DC2510" w:rsidRPr="004C27C5">
        <w:rPr>
          <w:rFonts w:asciiTheme="majorHAnsi" w:hAnsiTheme="majorHAnsi" w:cstheme="majorHAnsi"/>
          <w:sz w:val="24"/>
          <w:szCs w:val="28"/>
        </w:rPr>
        <w:br/>
        <w:t xml:space="preserve">     familieforhold. </w:t>
      </w:r>
    </w:p>
    <w:p w:rsidR="00DC2510" w:rsidRPr="004C27C5" w:rsidRDefault="00DC2510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Spesifiser eventuelle andre kategorier: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 andre kategorier dersom relevant.]</w:t>
      </w:r>
    </w:p>
    <w:p w:rsidR="00672CFE" w:rsidRPr="004C27C5" w:rsidRDefault="00DC2510" w:rsidP="00FD3D9D">
      <w:pPr>
        <w:pStyle w:val="Georgia11spacing10after"/>
        <w:rPr>
          <w:rFonts w:asciiTheme="majorHAnsi" w:hAnsiTheme="majorHAnsi" w:cstheme="majorHAnsi"/>
          <w:sz w:val="24"/>
          <w:szCs w:val="28"/>
          <w:u w:val="single"/>
        </w:rPr>
      </w:pPr>
      <w:r w:rsidRPr="004C27C5">
        <w:rPr>
          <w:rFonts w:asciiTheme="majorHAnsi" w:hAnsiTheme="majorHAnsi" w:cstheme="majorHAnsi"/>
          <w:sz w:val="24"/>
          <w:szCs w:val="28"/>
          <w:u w:val="single"/>
        </w:rPr>
        <w:t>Særlige kategorier av personopplysninger (tidligere kalt sensitive personopplysninger):</w:t>
      </w:r>
    </w:p>
    <w:p w:rsidR="00672CFE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548034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CFE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672CFE" w:rsidRPr="004C27C5">
        <w:rPr>
          <w:rFonts w:asciiTheme="majorHAnsi" w:hAnsiTheme="majorHAnsi" w:cstheme="majorHAnsi"/>
          <w:sz w:val="24"/>
          <w:szCs w:val="28"/>
        </w:rPr>
        <w:t xml:space="preserve"> Behandler ingen særlige kategorier av personopplysninger</w:t>
      </w:r>
    </w:p>
    <w:p w:rsidR="00672CFE" w:rsidRPr="004C27C5" w:rsidRDefault="00672CFE" w:rsidP="00FD3D9D">
      <w:pPr>
        <w:pStyle w:val="Georgia11spacing10after"/>
        <w:rPr>
          <w:rFonts w:asciiTheme="majorHAnsi" w:hAnsiTheme="majorHAnsi" w:cstheme="majorHAnsi"/>
          <w:sz w:val="24"/>
          <w:szCs w:val="28"/>
          <w:u w:val="single"/>
        </w:rPr>
      </w:pPr>
      <w:proofErr w:type="spellStart"/>
      <w:r w:rsidRPr="004C27C5">
        <w:rPr>
          <w:rFonts w:asciiTheme="majorHAnsi" w:hAnsiTheme="majorHAnsi" w:cstheme="majorHAnsi"/>
          <w:sz w:val="24"/>
          <w:szCs w:val="28"/>
        </w:rPr>
        <w:t>Evt</w:t>
      </w:r>
      <w:proofErr w:type="spellEnd"/>
      <w:r w:rsidRPr="004C27C5">
        <w:rPr>
          <w:rFonts w:asciiTheme="majorHAnsi" w:hAnsiTheme="majorHAnsi" w:cstheme="majorHAnsi"/>
          <w:sz w:val="24"/>
          <w:szCs w:val="28"/>
        </w:rPr>
        <w:t>:</w:t>
      </w:r>
    </w:p>
    <w:p w:rsidR="00DC2510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736818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CFE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1102A8" w:rsidRPr="004C27C5">
        <w:rPr>
          <w:rFonts w:asciiTheme="majorHAnsi" w:hAnsiTheme="majorHAnsi" w:cstheme="majorHAnsi"/>
          <w:sz w:val="24"/>
          <w:szCs w:val="28"/>
        </w:rPr>
        <w:t xml:space="preserve"> Rasemessig eller etnisk opprinnelse</w:t>
      </w:r>
    </w:p>
    <w:p w:rsidR="001102A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523572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02A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1102A8" w:rsidRPr="004C27C5">
        <w:rPr>
          <w:rFonts w:asciiTheme="majorHAnsi" w:hAnsiTheme="majorHAnsi" w:cstheme="majorHAnsi"/>
          <w:sz w:val="24"/>
          <w:szCs w:val="28"/>
        </w:rPr>
        <w:t xml:space="preserve"> Politisk oppfatning</w:t>
      </w:r>
    </w:p>
    <w:p w:rsidR="001102A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5498065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02A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1102A8" w:rsidRPr="004C27C5">
        <w:rPr>
          <w:rFonts w:asciiTheme="majorHAnsi" w:hAnsiTheme="majorHAnsi" w:cstheme="majorHAnsi"/>
          <w:sz w:val="24"/>
          <w:szCs w:val="28"/>
        </w:rPr>
        <w:t xml:space="preserve"> Religion</w:t>
      </w:r>
    </w:p>
    <w:p w:rsidR="001102A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9505863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02A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1102A8" w:rsidRPr="004C27C5">
        <w:rPr>
          <w:rFonts w:asciiTheme="majorHAnsi" w:hAnsiTheme="majorHAnsi" w:cstheme="majorHAnsi"/>
          <w:sz w:val="24"/>
          <w:szCs w:val="28"/>
        </w:rPr>
        <w:t xml:space="preserve"> Filosofisk overbevisning</w:t>
      </w:r>
    </w:p>
    <w:p w:rsidR="001102A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254667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02A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1102A8" w:rsidRPr="004C27C5">
        <w:rPr>
          <w:rFonts w:asciiTheme="majorHAnsi" w:hAnsiTheme="majorHAnsi" w:cstheme="majorHAnsi"/>
          <w:sz w:val="24"/>
          <w:szCs w:val="28"/>
        </w:rPr>
        <w:t xml:space="preserve"> Fagforeningsmedlemskap</w:t>
      </w:r>
    </w:p>
    <w:p w:rsidR="001102A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6129845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02A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1102A8" w:rsidRPr="004C27C5">
        <w:rPr>
          <w:rFonts w:asciiTheme="majorHAnsi" w:hAnsiTheme="majorHAnsi" w:cstheme="majorHAnsi"/>
          <w:sz w:val="24"/>
          <w:szCs w:val="28"/>
        </w:rPr>
        <w:t xml:space="preserve"> Genetiske opplysninger</w:t>
      </w:r>
    </w:p>
    <w:p w:rsidR="001102A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534998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02A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1102A8" w:rsidRPr="004C27C5">
        <w:rPr>
          <w:rFonts w:asciiTheme="majorHAnsi" w:hAnsiTheme="majorHAnsi" w:cstheme="majorHAnsi"/>
          <w:sz w:val="24"/>
          <w:szCs w:val="28"/>
        </w:rPr>
        <w:t xml:space="preserve"> Biometriske opplysninger med det formål å entydig identifisere en fysisk person</w:t>
      </w:r>
    </w:p>
    <w:p w:rsidR="001102A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749266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02A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1102A8" w:rsidRPr="004C27C5">
        <w:rPr>
          <w:rFonts w:asciiTheme="majorHAnsi" w:hAnsiTheme="majorHAnsi" w:cstheme="majorHAnsi"/>
          <w:sz w:val="24"/>
          <w:szCs w:val="28"/>
        </w:rPr>
        <w:t xml:space="preserve"> Helseopplysninger</w:t>
      </w:r>
    </w:p>
    <w:p w:rsidR="001102A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730503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02A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1102A8" w:rsidRPr="004C27C5">
        <w:rPr>
          <w:rFonts w:asciiTheme="majorHAnsi" w:hAnsiTheme="majorHAnsi" w:cstheme="majorHAnsi"/>
          <w:sz w:val="24"/>
          <w:szCs w:val="28"/>
        </w:rPr>
        <w:t xml:space="preserve"> Opplysninger om en fysisk persons seksuelle forhold eller seksuelle orientering</w:t>
      </w:r>
    </w:p>
    <w:p w:rsidR="001102A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7690077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02A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1102A8" w:rsidRPr="004C27C5">
        <w:rPr>
          <w:rFonts w:asciiTheme="majorHAnsi" w:hAnsiTheme="majorHAnsi" w:cstheme="majorHAnsi"/>
          <w:sz w:val="24"/>
          <w:szCs w:val="28"/>
        </w:rPr>
        <w:t xml:space="preserve"> At en person har vært mistenkt, siktet, tiltalt eller dømt for en straffbar handling</w:t>
      </w:r>
    </w:p>
    <w:p w:rsidR="00672CFE" w:rsidRPr="004C27C5" w:rsidRDefault="001102A8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Hvis relevant, spesifiser hvilke opplysninger: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 spesifiserte opplysninger hvis relevant, f.eks. hvilke helseopplysninger som skal behandles.]</w:t>
      </w:r>
    </w:p>
    <w:p w:rsidR="001102A8" w:rsidRPr="004C27C5" w:rsidRDefault="001102A8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</w:p>
    <w:p w:rsidR="001102A8" w:rsidRPr="004C27C5" w:rsidRDefault="00595DD8" w:rsidP="00FD3D9D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2.5 Behandling av personopplysninger</w:t>
      </w:r>
    </w:p>
    <w:p w:rsidR="00595DD8" w:rsidRPr="004C27C5" w:rsidRDefault="00595DD8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Med «behandling» menes enhver operasjon eller rekke av operasjoner som gjøres med personopplysninger. Kryss av for hva som skal gjøres med personopplysningene, og eventuelt spesifiser. Behandlingene må være i samsvar med de oppgitte formål i 2.1.</w:t>
      </w:r>
    </w:p>
    <w:p w:rsidR="00595DD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476225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DD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595DD8" w:rsidRPr="004C27C5">
        <w:rPr>
          <w:rFonts w:asciiTheme="majorHAnsi" w:hAnsiTheme="majorHAnsi" w:cstheme="majorHAnsi"/>
          <w:sz w:val="24"/>
          <w:szCs w:val="28"/>
        </w:rPr>
        <w:t xml:space="preserve"> Innsamling</w:t>
      </w:r>
    </w:p>
    <w:p w:rsidR="00595DD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10256431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DD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595DD8" w:rsidRPr="004C27C5">
        <w:rPr>
          <w:rFonts w:asciiTheme="majorHAnsi" w:hAnsiTheme="majorHAnsi" w:cstheme="majorHAnsi"/>
          <w:sz w:val="24"/>
          <w:szCs w:val="28"/>
        </w:rPr>
        <w:t xml:space="preserve"> Lagring</w:t>
      </w:r>
    </w:p>
    <w:p w:rsidR="00595DD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35666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DD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595DD8" w:rsidRPr="004C27C5">
        <w:rPr>
          <w:rFonts w:asciiTheme="majorHAnsi" w:hAnsiTheme="majorHAnsi" w:cstheme="majorHAnsi"/>
          <w:sz w:val="24"/>
          <w:szCs w:val="28"/>
        </w:rPr>
        <w:t xml:space="preserve"> Sammenstilling, kobling</w:t>
      </w:r>
    </w:p>
    <w:p w:rsidR="00595DD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500971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DD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595DD8" w:rsidRPr="004C27C5">
        <w:rPr>
          <w:rFonts w:asciiTheme="majorHAnsi" w:hAnsiTheme="majorHAnsi" w:cstheme="majorHAnsi"/>
          <w:sz w:val="24"/>
          <w:szCs w:val="28"/>
        </w:rPr>
        <w:t xml:space="preserve"> Analysering</w:t>
      </w:r>
    </w:p>
    <w:p w:rsidR="00595DD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15418182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DD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595DD8" w:rsidRPr="004C27C5">
        <w:rPr>
          <w:rFonts w:asciiTheme="majorHAnsi" w:hAnsiTheme="majorHAnsi" w:cstheme="majorHAnsi"/>
          <w:sz w:val="24"/>
          <w:szCs w:val="28"/>
        </w:rPr>
        <w:t xml:space="preserve"> Utlevering ved overføring</w:t>
      </w:r>
    </w:p>
    <w:p w:rsidR="00595DD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3348102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DD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595DD8" w:rsidRPr="004C27C5">
        <w:rPr>
          <w:rFonts w:asciiTheme="majorHAnsi" w:hAnsiTheme="majorHAnsi" w:cstheme="majorHAnsi"/>
          <w:sz w:val="24"/>
          <w:szCs w:val="28"/>
        </w:rPr>
        <w:t xml:space="preserve"> Tilgjengeliggjøring</w:t>
      </w:r>
    </w:p>
    <w:p w:rsidR="00595DD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3395850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CFE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595DD8" w:rsidRPr="004C27C5">
        <w:rPr>
          <w:rFonts w:asciiTheme="majorHAnsi" w:hAnsiTheme="majorHAnsi" w:cstheme="majorHAnsi"/>
          <w:sz w:val="24"/>
          <w:szCs w:val="28"/>
        </w:rPr>
        <w:t xml:space="preserve"> Sletting, anonymisering</w:t>
      </w:r>
    </w:p>
    <w:p w:rsidR="00672CFE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16398026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CFE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672CFE" w:rsidRPr="004C27C5">
        <w:rPr>
          <w:rFonts w:asciiTheme="majorHAnsi" w:hAnsiTheme="majorHAnsi" w:cstheme="majorHAnsi"/>
          <w:sz w:val="24"/>
          <w:szCs w:val="28"/>
        </w:rPr>
        <w:t xml:space="preserve"> Skjerming/</w:t>
      </w:r>
      <w:proofErr w:type="spellStart"/>
      <w:r w:rsidR="00672CFE" w:rsidRPr="004C27C5">
        <w:rPr>
          <w:rFonts w:asciiTheme="majorHAnsi" w:hAnsiTheme="majorHAnsi" w:cstheme="majorHAnsi"/>
          <w:sz w:val="24"/>
          <w:szCs w:val="28"/>
        </w:rPr>
        <w:t>avidentifisering</w:t>
      </w:r>
      <w:proofErr w:type="spellEnd"/>
    </w:p>
    <w:p w:rsidR="00595DD8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20741571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DD8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595DD8" w:rsidRPr="004C27C5">
        <w:rPr>
          <w:rFonts w:asciiTheme="majorHAnsi" w:hAnsiTheme="majorHAnsi" w:cstheme="majorHAnsi"/>
          <w:sz w:val="24"/>
          <w:szCs w:val="28"/>
        </w:rPr>
        <w:t xml:space="preserve"> Annet (spesifiser under)</w:t>
      </w:r>
    </w:p>
    <w:p w:rsidR="00E64DF9" w:rsidRPr="004C27C5" w:rsidRDefault="00595DD8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 spesifisert behandling dersom du har valgt alternativet «annet».]</w:t>
      </w:r>
      <w:r w:rsidR="00E64DF9" w:rsidRPr="004C27C5">
        <w:rPr>
          <w:rFonts w:asciiTheme="majorHAnsi" w:hAnsiTheme="majorHAnsi" w:cstheme="majorHAnsi"/>
          <w:sz w:val="24"/>
          <w:szCs w:val="28"/>
        </w:rPr>
        <w:br/>
      </w:r>
    </w:p>
    <w:p w:rsidR="00E64DF9" w:rsidRPr="004C27C5" w:rsidRDefault="00E64DF9" w:rsidP="00FD3D9D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lastRenderedPageBreak/>
        <w:t>2.6 Lagringssted og lagringsmedier</w:t>
      </w:r>
    </w:p>
    <w:p w:rsidR="00E64DF9" w:rsidRPr="004C27C5" w:rsidRDefault="00E64DF9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Angi hvor og hvordan personopplysningene skal lagres og håndteres.</w:t>
      </w:r>
    </w:p>
    <w:p w:rsidR="00E64DF9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400177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4DF9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2334A4" w:rsidRPr="004C27C5">
        <w:rPr>
          <w:rFonts w:asciiTheme="majorHAnsi" w:hAnsiTheme="majorHAnsi" w:cstheme="majorHAnsi"/>
          <w:sz w:val="24"/>
          <w:szCs w:val="28"/>
        </w:rPr>
        <w:t xml:space="preserve"> Fellesområde</w:t>
      </w:r>
    </w:p>
    <w:p w:rsidR="002334A4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20984764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334A4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2334A4" w:rsidRPr="004C27C5">
        <w:rPr>
          <w:rFonts w:asciiTheme="majorHAnsi" w:hAnsiTheme="majorHAnsi" w:cstheme="majorHAnsi"/>
          <w:sz w:val="24"/>
          <w:szCs w:val="28"/>
        </w:rPr>
        <w:t xml:space="preserve"> UiO Nettskjema</w:t>
      </w:r>
    </w:p>
    <w:p w:rsidR="002334A4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235060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334A4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2334A4" w:rsidRPr="004C27C5">
        <w:rPr>
          <w:rFonts w:asciiTheme="majorHAnsi" w:hAnsiTheme="majorHAnsi" w:cstheme="majorHAnsi"/>
          <w:sz w:val="24"/>
          <w:szCs w:val="28"/>
        </w:rPr>
        <w:t xml:space="preserve"> UiO </w:t>
      </w:r>
      <w:proofErr w:type="spellStart"/>
      <w:r w:rsidR="002334A4" w:rsidRPr="004C27C5">
        <w:rPr>
          <w:rFonts w:asciiTheme="majorHAnsi" w:hAnsiTheme="majorHAnsi" w:cstheme="majorHAnsi"/>
          <w:sz w:val="24"/>
          <w:szCs w:val="28"/>
        </w:rPr>
        <w:t>ePhorte</w:t>
      </w:r>
      <w:proofErr w:type="spellEnd"/>
    </w:p>
    <w:p w:rsidR="002334A4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4845224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334A4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2334A4" w:rsidRPr="004C27C5">
        <w:rPr>
          <w:rFonts w:asciiTheme="majorHAnsi" w:hAnsiTheme="majorHAnsi" w:cstheme="majorHAnsi"/>
          <w:sz w:val="24"/>
          <w:szCs w:val="28"/>
        </w:rPr>
        <w:t xml:space="preserve"> UiO HR-portalen</w:t>
      </w:r>
    </w:p>
    <w:p w:rsidR="002334A4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4649345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334A4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2334A4" w:rsidRPr="004C27C5">
        <w:rPr>
          <w:rFonts w:asciiTheme="majorHAnsi" w:hAnsiTheme="majorHAnsi" w:cstheme="majorHAnsi"/>
          <w:sz w:val="24"/>
          <w:szCs w:val="28"/>
        </w:rPr>
        <w:t xml:space="preserve"> Annet (spesifiser under)</w:t>
      </w:r>
    </w:p>
    <w:p w:rsidR="00DC2510" w:rsidRPr="004C27C5" w:rsidRDefault="002334A4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 spesifisert lagringssted hvis relevant.]</w:t>
      </w:r>
      <w:r w:rsidRPr="004C27C5">
        <w:rPr>
          <w:rFonts w:asciiTheme="majorHAnsi" w:hAnsiTheme="majorHAnsi" w:cstheme="majorHAnsi"/>
          <w:sz w:val="24"/>
          <w:szCs w:val="28"/>
        </w:rPr>
        <w:br/>
      </w:r>
    </w:p>
    <w:p w:rsidR="002334A4" w:rsidRPr="004C27C5" w:rsidRDefault="009E103E" w:rsidP="00FD3D9D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2</w:t>
      </w:r>
      <w:r w:rsidR="002334A4" w:rsidRPr="004C27C5">
        <w:rPr>
          <w:rFonts w:asciiTheme="majorHAnsi" w:hAnsiTheme="majorHAnsi" w:cstheme="majorHAnsi"/>
          <w:sz w:val="28"/>
          <w:szCs w:val="28"/>
        </w:rPr>
        <w:t xml:space="preserve">.7 </w:t>
      </w:r>
      <w:r w:rsidRPr="004C27C5">
        <w:rPr>
          <w:rFonts w:asciiTheme="majorHAnsi" w:hAnsiTheme="majorHAnsi" w:cstheme="majorHAnsi"/>
          <w:sz w:val="28"/>
          <w:szCs w:val="28"/>
        </w:rPr>
        <w:t>Dataansvarlig, datatilgang og databehandlere</w:t>
      </w:r>
    </w:p>
    <w:p w:rsidR="009E103E" w:rsidRPr="004C27C5" w:rsidRDefault="009E103E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2.7.1 Dataansvarlig og personer med datatilgang </w:t>
      </w:r>
    </w:p>
    <w:p w:rsidR="009E103E" w:rsidRPr="004C27C5" w:rsidRDefault="009E103E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Systemeier/dataansvarlig: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 navn.]</w:t>
      </w:r>
    </w:p>
    <w:p w:rsidR="009E103E" w:rsidRPr="004C27C5" w:rsidRDefault="009E103E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Følgende personer/persongrupper vil ha tilgang til data i systemet eller tjenesten: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4C27C5" w:rsidRPr="004C27C5" w:rsidTr="009E103E">
        <w:tc>
          <w:tcPr>
            <w:tcW w:w="3209" w:type="dxa"/>
            <w:shd w:val="clear" w:color="auto" w:fill="BDD6EE" w:themeFill="accent1" w:themeFillTint="66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  <w:r w:rsidRPr="004C27C5">
              <w:rPr>
                <w:rFonts w:asciiTheme="majorHAnsi" w:hAnsiTheme="majorHAnsi" w:cstheme="majorHAnsi"/>
                <w:sz w:val="24"/>
                <w:szCs w:val="28"/>
              </w:rPr>
              <w:t>Navn på person/persongruppe</w:t>
            </w:r>
          </w:p>
        </w:tc>
        <w:tc>
          <w:tcPr>
            <w:tcW w:w="3209" w:type="dxa"/>
            <w:shd w:val="clear" w:color="auto" w:fill="BDD6EE" w:themeFill="accent1" w:themeFillTint="66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  <w:r w:rsidRPr="004C27C5">
              <w:rPr>
                <w:rFonts w:asciiTheme="majorHAnsi" w:hAnsiTheme="majorHAnsi" w:cstheme="majorHAnsi"/>
                <w:sz w:val="24"/>
                <w:szCs w:val="28"/>
              </w:rPr>
              <w:t>Rolle/funksjon</w:t>
            </w:r>
          </w:p>
        </w:tc>
        <w:tc>
          <w:tcPr>
            <w:tcW w:w="3210" w:type="dxa"/>
            <w:shd w:val="clear" w:color="auto" w:fill="BDD6EE" w:themeFill="accent1" w:themeFillTint="66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  <w:r w:rsidRPr="004C27C5">
              <w:rPr>
                <w:rFonts w:asciiTheme="majorHAnsi" w:hAnsiTheme="majorHAnsi" w:cstheme="majorHAnsi"/>
                <w:sz w:val="24"/>
                <w:szCs w:val="28"/>
              </w:rPr>
              <w:t>Tilhørighet</w:t>
            </w:r>
          </w:p>
        </w:tc>
      </w:tr>
      <w:tr w:rsidR="004C27C5" w:rsidRPr="004C27C5" w:rsidTr="009E103E">
        <w:tc>
          <w:tcPr>
            <w:tcW w:w="3209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09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10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</w:tr>
      <w:tr w:rsidR="004C27C5" w:rsidRPr="004C27C5" w:rsidTr="009E103E">
        <w:tc>
          <w:tcPr>
            <w:tcW w:w="3209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09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10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</w:tr>
      <w:tr w:rsidR="009E103E" w:rsidRPr="004C27C5" w:rsidTr="009E103E">
        <w:tc>
          <w:tcPr>
            <w:tcW w:w="3209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09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10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</w:tr>
    </w:tbl>
    <w:p w:rsidR="009E103E" w:rsidRPr="004C27C5" w:rsidRDefault="009E103E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</w:p>
    <w:p w:rsidR="009E103E" w:rsidRPr="004C27C5" w:rsidRDefault="009E103E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Dersom personopplysninger skal overføres eller på annen måte deles med ekstern virksomhet/institusjon, må punkt 2.7.2 om databehandler fylles ut. </w:t>
      </w:r>
      <w:r w:rsidRPr="004C27C5">
        <w:rPr>
          <w:rFonts w:asciiTheme="majorHAnsi" w:hAnsiTheme="majorHAnsi" w:cstheme="majorHAnsi"/>
          <w:sz w:val="24"/>
          <w:szCs w:val="28"/>
        </w:rPr>
        <w:br/>
      </w:r>
    </w:p>
    <w:p w:rsidR="009E103E" w:rsidRPr="004C27C5" w:rsidRDefault="009E103E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2.7.2 Databehandler</w:t>
      </w:r>
    </w:p>
    <w:p w:rsidR="009E103E" w:rsidRPr="004C27C5" w:rsidRDefault="009E103E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Følgende virksomheter vil fungere som databehandlere for systemet eller tjenesten.</w:t>
      </w:r>
    </w:p>
    <w:p w:rsidR="009E103E" w:rsidRPr="004C27C5" w:rsidRDefault="009E103E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lastRenderedPageBreak/>
        <w:t>Dersom det benyttes databehandler(e), fyll inn informasjon: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4C27C5" w:rsidRPr="004C27C5" w:rsidTr="009E103E">
        <w:tc>
          <w:tcPr>
            <w:tcW w:w="3209" w:type="dxa"/>
            <w:shd w:val="clear" w:color="auto" w:fill="BDD6EE" w:themeFill="accent1" w:themeFillTint="66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  <w:r w:rsidRPr="004C27C5">
              <w:rPr>
                <w:rFonts w:asciiTheme="majorHAnsi" w:hAnsiTheme="majorHAnsi" w:cstheme="majorHAnsi"/>
                <w:sz w:val="24"/>
                <w:szCs w:val="28"/>
              </w:rPr>
              <w:t>Virksomhet</w:t>
            </w:r>
          </w:p>
        </w:tc>
        <w:tc>
          <w:tcPr>
            <w:tcW w:w="3209" w:type="dxa"/>
            <w:shd w:val="clear" w:color="auto" w:fill="BDD6EE" w:themeFill="accent1" w:themeFillTint="66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  <w:r w:rsidRPr="004C27C5">
              <w:rPr>
                <w:rFonts w:asciiTheme="majorHAnsi" w:hAnsiTheme="majorHAnsi" w:cstheme="majorHAnsi"/>
                <w:sz w:val="24"/>
                <w:szCs w:val="28"/>
              </w:rPr>
              <w:t>Rolle/funksjon</w:t>
            </w:r>
          </w:p>
        </w:tc>
        <w:tc>
          <w:tcPr>
            <w:tcW w:w="3210" w:type="dxa"/>
            <w:shd w:val="clear" w:color="auto" w:fill="BDD6EE" w:themeFill="accent1" w:themeFillTint="66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  <w:r w:rsidRPr="004C27C5">
              <w:rPr>
                <w:rFonts w:asciiTheme="majorHAnsi" w:hAnsiTheme="majorHAnsi" w:cstheme="majorHAnsi"/>
                <w:sz w:val="24"/>
                <w:szCs w:val="28"/>
              </w:rPr>
              <w:t>Land</w:t>
            </w:r>
          </w:p>
        </w:tc>
      </w:tr>
      <w:tr w:rsidR="004C27C5" w:rsidRPr="004C27C5" w:rsidTr="009E103E">
        <w:tc>
          <w:tcPr>
            <w:tcW w:w="3209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09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10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</w:tr>
      <w:tr w:rsidR="004C27C5" w:rsidRPr="004C27C5" w:rsidTr="009E103E">
        <w:tc>
          <w:tcPr>
            <w:tcW w:w="3209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09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10" w:type="dxa"/>
          </w:tcPr>
          <w:p w:rsidR="009E103E" w:rsidRPr="004C27C5" w:rsidRDefault="009E103E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</w:tr>
    </w:tbl>
    <w:p w:rsidR="009E103E" w:rsidRPr="004C27C5" w:rsidRDefault="006E0412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Hvordan skal personopplysninger utleveres til ekstern virksomhet/institusjon?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 hvis relevant.]</w:t>
      </w:r>
    </w:p>
    <w:p w:rsidR="006E0412" w:rsidRPr="004C27C5" w:rsidRDefault="006E0412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For hver databehandler skal det godtgjøres at de gir tilstrekkelige garantier for at behandlingen oppfyller kravene i personvernforordningen og vern av den registrertes rettigheter. </w:t>
      </w:r>
    </w:p>
    <w:p w:rsidR="006E0412" w:rsidRPr="004C27C5" w:rsidRDefault="006E0412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For databehandler(e) er følgende oppfylt:</w:t>
      </w:r>
    </w:p>
    <w:p w:rsidR="006E0412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1298903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0412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6E0412" w:rsidRPr="004C27C5">
        <w:rPr>
          <w:rFonts w:asciiTheme="majorHAnsi" w:hAnsiTheme="majorHAnsi" w:cstheme="majorHAnsi"/>
          <w:sz w:val="24"/>
          <w:szCs w:val="28"/>
        </w:rPr>
        <w:t xml:space="preserve"> Databehandleravtale som oppfyller personvernforordningens krav</w:t>
      </w:r>
    </w:p>
    <w:p w:rsidR="006E0412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458221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0412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6E0412" w:rsidRPr="004C27C5">
        <w:rPr>
          <w:rFonts w:asciiTheme="majorHAnsi" w:hAnsiTheme="majorHAnsi" w:cstheme="majorHAnsi"/>
          <w:sz w:val="24"/>
          <w:szCs w:val="28"/>
        </w:rPr>
        <w:t xml:space="preserve"> Mottatt beskrivelse av tekniske og organisatoriske tiltak</w:t>
      </w:r>
    </w:p>
    <w:p w:rsidR="006E0412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416681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0412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6E0412" w:rsidRPr="004C27C5">
        <w:rPr>
          <w:rFonts w:asciiTheme="majorHAnsi" w:hAnsiTheme="majorHAnsi" w:cstheme="majorHAnsi"/>
          <w:sz w:val="24"/>
          <w:szCs w:val="28"/>
        </w:rPr>
        <w:t xml:space="preserve"> Mottatt oversikt over underleverandører hvis relevant</w:t>
      </w:r>
      <w:r w:rsidR="006E0412" w:rsidRPr="004C27C5">
        <w:rPr>
          <w:rFonts w:asciiTheme="majorHAnsi" w:hAnsiTheme="majorHAnsi" w:cstheme="majorHAnsi"/>
          <w:sz w:val="24"/>
          <w:szCs w:val="28"/>
        </w:rPr>
        <w:br/>
      </w:r>
    </w:p>
    <w:p w:rsidR="00672CFE" w:rsidRPr="004C27C5" w:rsidRDefault="006E0412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2.7.3 Overføring av personopplysninger til andre land</w:t>
      </w:r>
    </w:p>
    <w:p w:rsidR="00672CFE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849301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CFE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672CFE" w:rsidRPr="004C27C5">
        <w:rPr>
          <w:rFonts w:asciiTheme="majorHAnsi" w:hAnsiTheme="majorHAnsi" w:cstheme="majorHAnsi"/>
          <w:sz w:val="24"/>
          <w:szCs w:val="28"/>
        </w:rPr>
        <w:t xml:space="preserve"> </w:t>
      </w:r>
      <w:r w:rsidR="007D1E24" w:rsidRPr="004C27C5">
        <w:rPr>
          <w:rFonts w:asciiTheme="majorHAnsi" w:hAnsiTheme="majorHAnsi" w:cstheme="majorHAnsi"/>
          <w:sz w:val="24"/>
          <w:szCs w:val="28"/>
        </w:rPr>
        <w:t>Det overføres ikke opplysninger ut av Norge, eller til databehandlere med utenlandsk lagring.</w:t>
      </w:r>
    </w:p>
    <w:p w:rsidR="006E0412" w:rsidRPr="004C27C5" w:rsidRDefault="006E0412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Hvis relevant, kryss av hvis personopplysninger skal utleveres/overføres til:</w:t>
      </w:r>
    </w:p>
    <w:p w:rsidR="006E0412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1212684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0412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6E0412" w:rsidRPr="004C27C5">
        <w:rPr>
          <w:rFonts w:asciiTheme="majorHAnsi" w:hAnsiTheme="majorHAnsi" w:cstheme="majorHAnsi"/>
          <w:sz w:val="24"/>
          <w:szCs w:val="28"/>
        </w:rPr>
        <w:t xml:space="preserve"> Personer/institusjoner utenfor Norge</w:t>
      </w:r>
    </w:p>
    <w:p w:rsidR="006E0412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123696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0412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6E0412" w:rsidRPr="004C27C5">
        <w:rPr>
          <w:rFonts w:asciiTheme="majorHAnsi" w:hAnsiTheme="majorHAnsi" w:cstheme="majorHAnsi"/>
          <w:sz w:val="24"/>
          <w:szCs w:val="28"/>
        </w:rPr>
        <w:t xml:space="preserve"> Tredjestater (utenfor EU/EØS)</w:t>
      </w:r>
    </w:p>
    <w:p w:rsidR="006E0412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1134561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0412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6E0412" w:rsidRPr="004C27C5">
        <w:rPr>
          <w:rFonts w:asciiTheme="majorHAnsi" w:hAnsiTheme="majorHAnsi" w:cstheme="majorHAnsi"/>
          <w:sz w:val="24"/>
          <w:szCs w:val="28"/>
        </w:rPr>
        <w:t xml:space="preserve"> Internasjonale organisasjoner</w:t>
      </w:r>
    </w:p>
    <w:p w:rsidR="006E0412" w:rsidRPr="004C27C5" w:rsidRDefault="006E0412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Ders</w:t>
      </w:r>
      <w:r w:rsidR="009441BB" w:rsidRPr="004C27C5">
        <w:rPr>
          <w:rFonts w:asciiTheme="majorHAnsi" w:hAnsiTheme="majorHAnsi" w:cstheme="majorHAnsi"/>
          <w:sz w:val="24"/>
          <w:szCs w:val="28"/>
        </w:rPr>
        <w:t xml:space="preserve">om personopplysninger skal overføres til tredjestater og/eller internasjonale organisasjoner, må det beskrives hvordan pliktene etter kapittel V i personvernforordningen skal oppfylles. </w:t>
      </w:r>
    </w:p>
    <w:p w:rsidR="009441BB" w:rsidRPr="004C27C5" w:rsidRDefault="009441BB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Overføringene vil skje på følgende grunnlag:</w:t>
      </w:r>
    </w:p>
    <w:p w:rsidR="009441BB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9779877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41BB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9441BB" w:rsidRPr="004C27C5">
        <w:rPr>
          <w:rFonts w:asciiTheme="majorHAnsi" w:hAnsiTheme="majorHAnsi" w:cstheme="majorHAnsi"/>
          <w:sz w:val="24"/>
          <w:szCs w:val="28"/>
        </w:rPr>
        <w:t xml:space="preserve"> Beslutning om at det aktuelle land har tilstrekkelig beskyttelsesnivå</w:t>
      </w:r>
    </w:p>
    <w:p w:rsidR="009441BB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892922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41BB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9441BB" w:rsidRPr="004C27C5">
        <w:rPr>
          <w:rFonts w:asciiTheme="majorHAnsi" w:hAnsiTheme="majorHAnsi" w:cstheme="majorHAnsi"/>
          <w:sz w:val="24"/>
          <w:szCs w:val="28"/>
        </w:rPr>
        <w:t xml:space="preserve"> Overføringen er omfattet av nødvendige garantier, slik som EUs standardavtaler, beskriv under:</w:t>
      </w:r>
      <w:r w:rsidR="009441BB" w:rsidRPr="004C27C5">
        <w:rPr>
          <w:rFonts w:asciiTheme="majorHAnsi" w:hAnsiTheme="majorHAnsi" w:cstheme="majorHAnsi"/>
          <w:sz w:val="24"/>
          <w:szCs w:val="28"/>
        </w:rPr>
        <w:br/>
        <w:t xml:space="preserve">     </w:t>
      </w:r>
      <w:r w:rsidR="009441BB" w:rsidRPr="004C27C5">
        <w:rPr>
          <w:rFonts w:asciiTheme="majorHAnsi" w:hAnsiTheme="majorHAnsi" w:cstheme="majorHAnsi"/>
          <w:sz w:val="24"/>
          <w:szCs w:val="28"/>
          <w:highlight w:val="yellow"/>
        </w:rPr>
        <w:t>[Hvis relevant, fyll inn hvilke(n) nødvendige garantier som benyttes.]</w:t>
      </w:r>
    </w:p>
    <w:p w:rsidR="009441BB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401105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41BB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9441BB" w:rsidRPr="004C27C5">
        <w:rPr>
          <w:rFonts w:asciiTheme="majorHAnsi" w:hAnsiTheme="majorHAnsi" w:cstheme="majorHAnsi"/>
          <w:sz w:val="24"/>
          <w:szCs w:val="28"/>
        </w:rPr>
        <w:t xml:space="preserve"> Unntak for særlige situasjoner, beskriv under:</w:t>
      </w:r>
      <w:r w:rsidR="009441BB" w:rsidRPr="004C27C5">
        <w:rPr>
          <w:rFonts w:asciiTheme="majorHAnsi" w:hAnsiTheme="majorHAnsi" w:cstheme="majorHAnsi"/>
          <w:sz w:val="24"/>
          <w:szCs w:val="28"/>
        </w:rPr>
        <w:br/>
        <w:t xml:space="preserve">     </w:t>
      </w:r>
      <w:r w:rsidR="009441BB" w:rsidRPr="004C27C5">
        <w:rPr>
          <w:rFonts w:asciiTheme="majorHAnsi" w:hAnsiTheme="majorHAnsi" w:cstheme="majorHAnsi"/>
          <w:sz w:val="24"/>
          <w:szCs w:val="28"/>
          <w:highlight w:val="yellow"/>
        </w:rPr>
        <w:t>[Hvis relevant, fyll inn hvordan personvernforordningen artikkel 49 er oppfylt.]</w:t>
      </w:r>
    </w:p>
    <w:p w:rsidR="009441BB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423492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41BB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9441BB" w:rsidRPr="004C27C5">
        <w:rPr>
          <w:rFonts w:asciiTheme="majorHAnsi" w:hAnsiTheme="majorHAnsi" w:cstheme="majorHAnsi"/>
          <w:sz w:val="24"/>
          <w:szCs w:val="28"/>
        </w:rPr>
        <w:t xml:space="preserve"> Overføringen er underlagt bindende virksomhetsregler, slik som registrering under </w:t>
      </w:r>
      <w:proofErr w:type="spellStart"/>
      <w:r w:rsidR="009441BB" w:rsidRPr="004C27C5">
        <w:rPr>
          <w:rFonts w:asciiTheme="majorHAnsi" w:hAnsiTheme="majorHAnsi" w:cstheme="majorHAnsi"/>
          <w:sz w:val="24"/>
          <w:szCs w:val="28"/>
        </w:rPr>
        <w:t>Privacy</w:t>
      </w:r>
      <w:proofErr w:type="spellEnd"/>
      <w:r w:rsidR="009441BB" w:rsidRPr="004C27C5">
        <w:rPr>
          <w:rFonts w:asciiTheme="majorHAnsi" w:hAnsiTheme="majorHAnsi" w:cstheme="majorHAnsi"/>
          <w:sz w:val="24"/>
          <w:szCs w:val="28"/>
        </w:rPr>
        <w:t xml:space="preserve"> Shield</w:t>
      </w:r>
      <w:r w:rsidR="009441BB" w:rsidRPr="004C27C5">
        <w:rPr>
          <w:rFonts w:asciiTheme="majorHAnsi" w:hAnsiTheme="majorHAnsi" w:cstheme="majorHAnsi"/>
          <w:sz w:val="24"/>
          <w:szCs w:val="28"/>
        </w:rPr>
        <w:br/>
        <w:t xml:space="preserve">     </w:t>
      </w:r>
      <w:r w:rsidR="009441BB" w:rsidRPr="004C27C5">
        <w:rPr>
          <w:rFonts w:asciiTheme="majorHAnsi" w:hAnsiTheme="majorHAnsi" w:cstheme="majorHAnsi"/>
          <w:sz w:val="24"/>
          <w:szCs w:val="28"/>
          <w:highlight w:val="yellow"/>
        </w:rPr>
        <w:t>[Hvis relevant, fyll inn hvilke bindende virksomhetsregler som benyttes.]</w:t>
      </w:r>
    </w:p>
    <w:p w:rsidR="009441BB" w:rsidRPr="004C27C5" w:rsidRDefault="007B0F4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Hva er det rettslige grunnlaget for overføring utenfor EU/EØS?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 hvis relevant.]</w:t>
      </w:r>
    </w:p>
    <w:p w:rsidR="00CD78E0" w:rsidRPr="004C27C5" w:rsidRDefault="00CD78E0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Redegjør for hvordan personopplysningene overføres og lagres utenfor </w:t>
      </w:r>
      <w:r w:rsidR="00E32D97" w:rsidRPr="004C27C5">
        <w:rPr>
          <w:rFonts w:asciiTheme="majorHAnsi" w:hAnsiTheme="majorHAnsi" w:cstheme="majorHAnsi"/>
          <w:sz w:val="24"/>
          <w:szCs w:val="28"/>
        </w:rPr>
        <w:t xml:space="preserve">EU/EØS: </w:t>
      </w:r>
      <w:r w:rsidR="00E32D97" w:rsidRPr="004C27C5">
        <w:rPr>
          <w:rFonts w:asciiTheme="majorHAnsi" w:hAnsiTheme="majorHAnsi" w:cstheme="majorHAnsi"/>
          <w:sz w:val="24"/>
          <w:szCs w:val="28"/>
          <w:highlight w:val="yellow"/>
        </w:rPr>
        <w:t>[Fyll inn hvis relevant.]</w:t>
      </w:r>
      <w:r w:rsidR="00E32D97" w:rsidRPr="004C27C5">
        <w:rPr>
          <w:rFonts w:asciiTheme="majorHAnsi" w:hAnsiTheme="majorHAnsi" w:cstheme="majorHAnsi"/>
          <w:sz w:val="24"/>
          <w:szCs w:val="28"/>
        </w:rPr>
        <w:br/>
      </w:r>
    </w:p>
    <w:p w:rsidR="00E32D97" w:rsidRPr="004C27C5" w:rsidRDefault="00E32D97" w:rsidP="00E32D97">
      <w:pPr>
        <w:pStyle w:val="Georgia11spacing10after"/>
        <w:shd w:val="clear" w:color="auto" w:fill="BDD6EE" w:themeFill="accent1" w:themeFillTint="66"/>
        <w:rPr>
          <w:rFonts w:asciiTheme="majorHAnsi" w:hAnsiTheme="majorHAnsi" w:cstheme="majorHAnsi"/>
          <w:b/>
          <w:sz w:val="32"/>
          <w:szCs w:val="28"/>
        </w:rPr>
      </w:pPr>
      <w:r w:rsidRPr="004C27C5">
        <w:rPr>
          <w:rFonts w:asciiTheme="majorHAnsi" w:hAnsiTheme="majorHAnsi" w:cstheme="majorHAnsi"/>
          <w:b/>
          <w:sz w:val="32"/>
          <w:szCs w:val="28"/>
        </w:rPr>
        <w:t>Del III. Rettslig grunnlag for behandling av personopplysninger</w:t>
      </w:r>
    </w:p>
    <w:p w:rsidR="00E32D97" w:rsidRPr="004C27C5" w:rsidRDefault="00E32D97" w:rsidP="00FD3D9D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3.1 Rettslig grunnlag for behandling av personopplysninger</w:t>
      </w:r>
    </w:p>
    <w:p w:rsidR="00E32D97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4550306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290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3B4290" w:rsidRPr="004C27C5">
        <w:rPr>
          <w:rFonts w:asciiTheme="majorHAnsi" w:hAnsiTheme="majorHAnsi" w:cstheme="majorHAnsi"/>
          <w:sz w:val="24"/>
          <w:szCs w:val="28"/>
        </w:rPr>
        <w:t xml:space="preserve"> a) Den registrerte har </w:t>
      </w:r>
      <w:r w:rsidR="003B4290" w:rsidRPr="004C27C5">
        <w:rPr>
          <w:rFonts w:asciiTheme="majorHAnsi" w:hAnsiTheme="majorHAnsi" w:cstheme="majorHAnsi"/>
          <w:b/>
          <w:sz w:val="24"/>
          <w:szCs w:val="28"/>
        </w:rPr>
        <w:t>samtykket</w:t>
      </w:r>
      <w:r w:rsidR="003B4290" w:rsidRPr="004C27C5">
        <w:rPr>
          <w:rFonts w:asciiTheme="majorHAnsi" w:hAnsiTheme="majorHAnsi" w:cstheme="majorHAnsi"/>
          <w:sz w:val="24"/>
          <w:szCs w:val="28"/>
        </w:rPr>
        <w:t xml:space="preserve"> til behandling av sine personopplysninger for ett eller flere </w:t>
      </w:r>
      <w:r w:rsidR="003B4290" w:rsidRPr="004C27C5">
        <w:rPr>
          <w:rFonts w:asciiTheme="majorHAnsi" w:hAnsiTheme="majorHAnsi" w:cstheme="majorHAnsi"/>
          <w:sz w:val="24"/>
          <w:szCs w:val="28"/>
        </w:rPr>
        <w:br/>
        <w:t xml:space="preserve">      spesifikke formål. </w:t>
      </w:r>
      <w:r w:rsidR="003B4290" w:rsidRPr="004C27C5">
        <w:rPr>
          <w:rFonts w:asciiTheme="majorHAnsi" w:hAnsiTheme="majorHAnsi" w:cstheme="majorHAnsi"/>
          <w:i/>
          <w:sz w:val="24"/>
          <w:szCs w:val="28"/>
        </w:rPr>
        <w:t xml:space="preserve">Legg ved kopi av samtykkeerklæring og informasjonsskriv. </w:t>
      </w:r>
    </w:p>
    <w:p w:rsidR="003B4290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18048371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290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3B4290" w:rsidRPr="004C27C5">
        <w:rPr>
          <w:rFonts w:asciiTheme="majorHAnsi" w:hAnsiTheme="majorHAnsi" w:cstheme="majorHAnsi"/>
          <w:sz w:val="24"/>
          <w:szCs w:val="28"/>
        </w:rPr>
        <w:t xml:space="preserve"> Behandlingen er </w:t>
      </w:r>
      <w:r w:rsidR="003B4290" w:rsidRPr="004C27C5">
        <w:rPr>
          <w:rFonts w:asciiTheme="majorHAnsi" w:hAnsiTheme="majorHAnsi" w:cstheme="majorHAnsi"/>
          <w:b/>
          <w:sz w:val="24"/>
          <w:szCs w:val="28"/>
        </w:rPr>
        <w:t>nødvendig</w:t>
      </w:r>
      <w:r w:rsidR="003B4290" w:rsidRPr="004C27C5">
        <w:rPr>
          <w:rFonts w:asciiTheme="majorHAnsi" w:hAnsiTheme="majorHAnsi" w:cstheme="majorHAnsi"/>
          <w:sz w:val="24"/>
          <w:szCs w:val="28"/>
        </w:rPr>
        <w:t xml:space="preserve"> for:</w:t>
      </w:r>
    </w:p>
    <w:p w:rsidR="003B4290" w:rsidRPr="004C27C5" w:rsidRDefault="003B4290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ab/>
      </w:r>
      <w:sdt>
        <w:sdtPr>
          <w:rPr>
            <w:rFonts w:asciiTheme="majorHAnsi" w:hAnsiTheme="majorHAnsi" w:cstheme="majorHAnsi"/>
            <w:sz w:val="24"/>
            <w:szCs w:val="28"/>
          </w:rPr>
          <w:id w:val="1982038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Pr="004C27C5">
        <w:rPr>
          <w:rFonts w:asciiTheme="majorHAnsi" w:hAnsiTheme="majorHAnsi" w:cstheme="majorHAnsi"/>
          <w:sz w:val="24"/>
          <w:szCs w:val="28"/>
        </w:rPr>
        <w:t xml:space="preserve"> b) å oppfylle en </w:t>
      </w:r>
      <w:r w:rsidRPr="004C27C5">
        <w:rPr>
          <w:rFonts w:asciiTheme="majorHAnsi" w:hAnsiTheme="majorHAnsi" w:cstheme="majorHAnsi"/>
          <w:b/>
          <w:sz w:val="24"/>
          <w:szCs w:val="28"/>
        </w:rPr>
        <w:t>avtale</w:t>
      </w:r>
      <w:r w:rsidRPr="004C27C5">
        <w:rPr>
          <w:rFonts w:asciiTheme="majorHAnsi" w:hAnsiTheme="majorHAnsi" w:cstheme="majorHAnsi"/>
          <w:sz w:val="24"/>
          <w:szCs w:val="28"/>
        </w:rPr>
        <w:t xml:space="preserve"> som den registrerte er part i,</w:t>
      </w:r>
    </w:p>
    <w:p w:rsidR="003B4290" w:rsidRPr="004C27C5" w:rsidRDefault="003B4290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ab/>
      </w:r>
      <w:sdt>
        <w:sdtPr>
          <w:rPr>
            <w:rFonts w:asciiTheme="majorHAnsi" w:hAnsiTheme="majorHAnsi" w:cstheme="majorHAnsi"/>
            <w:sz w:val="24"/>
            <w:szCs w:val="28"/>
          </w:rPr>
          <w:id w:val="-13484854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Pr="004C27C5">
        <w:rPr>
          <w:rFonts w:asciiTheme="majorHAnsi" w:hAnsiTheme="majorHAnsi" w:cstheme="majorHAnsi"/>
          <w:sz w:val="24"/>
          <w:szCs w:val="28"/>
        </w:rPr>
        <w:t xml:space="preserve"> c) å oppfylle en </w:t>
      </w:r>
      <w:r w:rsidRPr="004C27C5">
        <w:rPr>
          <w:rFonts w:asciiTheme="majorHAnsi" w:hAnsiTheme="majorHAnsi" w:cstheme="majorHAnsi"/>
          <w:b/>
          <w:sz w:val="24"/>
          <w:szCs w:val="28"/>
        </w:rPr>
        <w:t>rettslig forpliktelse</w:t>
      </w:r>
      <w:r w:rsidRPr="004C27C5">
        <w:rPr>
          <w:rFonts w:asciiTheme="majorHAnsi" w:hAnsiTheme="majorHAnsi" w:cstheme="majorHAnsi"/>
          <w:sz w:val="24"/>
          <w:szCs w:val="28"/>
        </w:rPr>
        <w:t xml:space="preserve"> som påhviler UiO som behandlingsansvarlig,</w:t>
      </w:r>
    </w:p>
    <w:p w:rsidR="003B4290" w:rsidRPr="004C27C5" w:rsidRDefault="003B4290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ab/>
      </w:r>
      <w:sdt>
        <w:sdtPr>
          <w:rPr>
            <w:rFonts w:asciiTheme="majorHAnsi" w:hAnsiTheme="majorHAnsi" w:cstheme="majorHAnsi"/>
            <w:sz w:val="24"/>
            <w:szCs w:val="28"/>
          </w:rPr>
          <w:id w:val="-2195208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Pr="004C27C5">
        <w:rPr>
          <w:rFonts w:asciiTheme="majorHAnsi" w:hAnsiTheme="majorHAnsi" w:cstheme="majorHAnsi"/>
          <w:sz w:val="24"/>
          <w:szCs w:val="28"/>
        </w:rPr>
        <w:t xml:space="preserve"> d) å verne den registrertes eller en annen fysisk persons </w:t>
      </w:r>
      <w:r w:rsidRPr="004C27C5">
        <w:rPr>
          <w:rFonts w:asciiTheme="majorHAnsi" w:hAnsiTheme="majorHAnsi" w:cstheme="majorHAnsi"/>
          <w:b/>
          <w:sz w:val="24"/>
          <w:szCs w:val="28"/>
        </w:rPr>
        <w:t>vitale interesser</w:t>
      </w:r>
      <w:r w:rsidRPr="004C27C5">
        <w:rPr>
          <w:rFonts w:asciiTheme="majorHAnsi" w:hAnsiTheme="majorHAnsi" w:cstheme="majorHAnsi"/>
          <w:sz w:val="24"/>
          <w:szCs w:val="28"/>
        </w:rPr>
        <w:t>,</w:t>
      </w:r>
    </w:p>
    <w:p w:rsidR="003B4290" w:rsidRPr="004C27C5" w:rsidRDefault="003B4290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ab/>
      </w:r>
      <w:sdt>
        <w:sdtPr>
          <w:rPr>
            <w:rFonts w:asciiTheme="majorHAnsi" w:hAnsiTheme="majorHAnsi" w:cstheme="majorHAnsi"/>
            <w:sz w:val="24"/>
            <w:szCs w:val="28"/>
          </w:rPr>
          <w:id w:val="11568020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Pr="004C27C5">
        <w:rPr>
          <w:rFonts w:asciiTheme="majorHAnsi" w:hAnsiTheme="majorHAnsi" w:cstheme="majorHAnsi"/>
          <w:sz w:val="24"/>
          <w:szCs w:val="28"/>
        </w:rPr>
        <w:t xml:space="preserve"> e) å utføre en oppgave i </w:t>
      </w:r>
      <w:r w:rsidRPr="004C27C5">
        <w:rPr>
          <w:rFonts w:asciiTheme="majorHAnsi" w:hAnsiTheme="majorHAnsi" w:cstheme="majorHAnsi"/>
          <w:b/>
          <w:sz w:val="24"/>
          <w:szCs w:val="28"/>
        </w:rPr>
        <w:t>allmennhetens interesse</w:t>
      </w:r>
      <w:r w:rsidRPr="004C27C5">
        <w:rPr>
          <w:rFonts w:asciiTheme="majorHAnsi" w:hAnsiTheme="majorHAnsi" w:cstheme="majorHAnsi"/>
          <w:sz w:val="24"/>
          <w:szCs w:val="28"/>
        </w:rPr>
        <w:t xml:space="preserve"> eller utøve offentlig myndighet som </w:t>
      </w:r>
      <w:r w:rsidRPr="004C27C5">
        <w:rPr>
          <w:rFonts w:asciiTheme="majorHAnsi" w:hAnsiTheme="majorHAnsi" w:cstheme="majorHAnsi"/>
          <w:sz w:val="24"/>
          <w:szCs w:val="28"/>
        </w:rPr>
        <w:br/>
        <w:t xml:space="preserve">                  UiO er pålagt,</w:t>
      </w:r>
    </w:p>
    <w:p w:rsidR="003B4290" w:rsidRPr="004C27C5" w:rsidRDefault="003B4290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ab/>
      </w:r>
      <w:sdt>
        <w:sdtPr>
          <w:rPr>
            <w:rFonts w:asciiTheme="majorHAnsi" w:hAnsiTheme="majorHAnsi" w:cstheme="majorHAnsi"/>
            <w:sz w:val="24"/>
            <w:szCs w:val="28"/>
          </w:rPr>
          <w:id w:val="-18093098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Pr="004C27C5">
        <w:rPr>
          <w:rFonts w:asciiTheme="majorHAnsi" w:hAnsiTheme="majorHAnsi" w:cstheme="majorHAnsi"/>
          <w:sz w:val="24"/>
          <w:szCs w:val="28"/>
        </w:rPr>
        <w:t xml:space="preserve"> f) formål knyttet til de </w:t>
      </w:r>
      <w:r w:rsidRPr="004C27C5">
        <w:rPr>
          <w:rFonts w:asciiTheme="majorHAnsi" w:hAnsiTheme="majorHAnsi" w:cstheme="majorHAnsi"/>
          <w:b/>
          <w:sz w:val="24"/>
          <w:szCs w:val="28"/>
        </w:rPr>
        <w:t>berettigede interessene</w:t>
      </w:r>
      <w:r w:rsidRPr="004C27C5">
        <w:rPr>
          <w:rFonts w:asciiTheme="majorHAnsi" w:hAnsiTheme="majorHAnsi" w:cstheme="majorHAnsi"/>
          <w:sz w:val="24"/>
          <w:szCs w:val="28"/>
        </w:rPr>
        <w:t xml:space="preserve"> som forfølges av UiO eller en tredjepart,</w:t>
      </w:r>
      <w:r w:rsidRPr="004C27C5">
        <w:rPr>
          <w:rFonts w:asciiTheme="majorHAnsi" w:hAnsiTheme="majorHAnsi" w:cstheme="majorHAnsi"/>
          <w:sz w:val="24"/>
          <w:szCs w:val="28"/>
        </w:rPr>
        <w:br/>
        <w:t xml:space="preserve">                  med mindre den registrertes interesser eller grunnleggende rettigheter og friheter går</w:t>
      </w:r>
      <w:r w:rsidRPr="004C27C5">
        <w:rPr>
          <w:rFonts w:asciiTheme="majorHAnsi" w:hAnsiTheme="majorHAnsi" w:cstheme="majorHAnsi"/>
          <w:sz w:val="24"/>
          <w:szCs w:val="28"/>
        </w:rPr>
        <w:br/>
        <w:t xml:space="preserve">                  foran og krever vern av personopplysninger, særlig dersom den registrerte er et barn. </w:t>
      </w:r>
    </w:p>
    <w:p w:rsidR="003B4290" w:rsidRPr="004C27C5" w:rsidRDefault="003B4290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Dersom behandlingsgrunnlaget er c) eller e), må supplerende lovhjemmel vises til: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 supplerende lovhjemmel hvis relevant.]</w:t>
      </w:r>
      <w:r w:rsidRPr="004C27C5">
        <w:rPr>
          <w:rFonts w:asciiTheme="majorHAnsi" w:hAnsiTheme="majorHAnsi" w:cstheme="majorHAnsi"/>
          <w:sz w:val="24"/>
          <w:szCs w:val="28"/>
        </w:rPr>
        <w:br/>
      </w:r>
    </w:p>
    <w:p w:rsidR="003B4290" w:rsidRPr="004C27C5" w:rsidRDefault="00A46140" w:rsidP="00FD3D9D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lastRenderedPageBreak/>
        <w:t>3.2 Rettslig grunnlag for behandling av særlige kategorier av personopplysninger</w:t>
      </w:r>
    </w:p>
    <w:p w:rsidR="00672CFE" w:rsidRPr="004C27C5" w:rsidRDefault="004C27C5" w:rsidP="00672CFE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4265114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CFE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672CFE" w:rsidRPr="004C27C5">
        <w:rPr>
          <w:rFonts w:asciiTheme="majorHAnsi" w:hAnsiTheme="majorHAnsi" w:cstheme="majorHAnsi"/>
          <w:sz w:val="24"/>
          <w:szCs w:val="28"/>
        </w:rPr>
        <w:t xml:space="preserve"> Behandler ingen særlige kategorier av personopplysninger</w:t>
      </w:r>
    </w:p>
    <w:p w:rsidR="00A46140" w:rsidRPr="004C27C5" w:rsidRDefault="00A46140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Gjelder behandlingen særlige kategorier av personopplysninger, jf. punkt 2.4, må det i tillegg angis om behandling av slike opplysninger er omfattet av unntakene i personvernforordningen artikkel 9 nr. 2. </w:t>
      </w:r>
    </w:p>
    <w:p w:rsidR="00A46140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2953782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1B10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571B10" w:rsidRPr="004C27C5">
        <w:rPr>
          <w:rFonts w:asciiTheme="majorHAnsi" w:hAnsiTheme="majorHAnsi" w:cstheme="majorHAnsi"/>
          <w:sz w:val="24"/>
          <w:szCs w:val="28"/>
        </w:rPr>
        <w:t xml:space="preserve"> Den registrerte har gitt </w:t>
      </w:r>
      <w:r w:rsidR="00571B10" w:rsidRPr="004C27C5">
        <w:rPr>
          <w:rFonts w:asciiTheme="majorHAnsi" w:hAnsiTheme="majorHAnsi" w:cstheme="majorHAnsi"/>
          <w:b/>
          <w:sz w:val="24"/>
          <w:szCs w:val="28"/>
        </w:rPr>
        <w:t>uttrykkelig samtykke</w:t>
      </w:r>
      <w:r w:rsidR="00571B10" w:rsidRPr="004C27C5">
        <w:rPr>
          <w:rFonts w:asciiTheme="majorHAnsi" w:hAnsiTheme="majorHAnsi" w:cstheme="majorHAnsi"/>
          <w:sz w:val="24"/>
          <w:szCs w:val="28"/>
        </w:rPr>
        <w:t xml:space="preserve"> til behandlingen av særlige kategorier av </w:t>
      </w:r>
      <w:r w:rsidR="00571B10" w:rsidRPr="004C27C5">
        <w:rPr>
          <w:rFonts w:asciiTheme="majorHAnsi" w:hAnsiTheme="majorHAnsi" w:cstheme="majorHAnsi"/>
          <w:sz w:val="24"/>
          <w:szCs w:val="28"/>
        </w:rPr>
        <w:br/>
        <w:t xml:space="preserve">      personopplysninger. </w:t>
      </w:r>
      <w:r w:rsidR="00571B10" w:rsidRPr="004C27C5">
        <w:rPr>
          <w:rFonts w:asciiTheme="majorHAnsi" w:hAnsiTheme="majorHAnsi" w:cstheme="majorHAnsi"/>
          <w:i/>
          <w:sz w:val="24"/>
          <w:szCs w:val="28"/>
        </w:rPr>
        <w:t xml:space="preserve">Legg ved kopi av samtykkeerklæring og informasjonsskriv. </w:t>
      </w:r>
    </w:p>
    <w:p w:rsidR="00571B10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888694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1B10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571B10" w:rsidRPr="004C27C5">
        <w:rPr>
          <w:rFonts w:asciiTheme="majorHAnsi" w:hAnsiTheme="majorHAnsi" w:cstheme="majorHAnsi"/>
          <w:sz w:val="24"/>
          <w:szCs w:val="28"/>
        </w:rPr>
        <w:t xml:space="preserve"> Behandlingen er nødvendig for at UiO eller den registrerte skal kunne oppfylle sine forpliktelser</w:t>
      </w:r>
      <w:r w:rsidR="00571B10" w:rsidRPr="004C27C5">
        <w:rPr>
          <w:rFonts w:asciiTheme="majorHAnsi" w:hAnsiTheme="majorHAnsi" w:cstheme="majorHAnsi"/>
          <w:sz w:val="24"/>
          <w:szCs w:val="28"/>
        </w:rPr>
        <w:br/>
        <w:t xml:space="preserve">      og utøve sine særlige rettigheter på området </w:t>
      </w:r>
      <w:r w:rsidR="00571B10" w:rsidRPr="004C27C5">
        <w:rPr>
          <w:rFonts w:asciiTheme="majorHAnsi" w:hAnsiTheme="majorHAnsi" w:cstheme="majorHAnsi"/>
          <w:b/>
          <w:sz w:val="24"/>
          <w:szCs w:val="28"/>
        </w:rPr>
        <w:t>arbeidsrett</w:t>
      </w:r>
      <w:r w:rsidR="00571B10" w:rsidRPr="004C27C5">
        <w:rPr>
          <w:rFonts w:asciiTheme="majorHAnsi" w:hAnsiTheme="majorHAnsi" w:cstheme="majorHAnsi"/>
          <w:sz w:val="24"/>
          <w:szCs w:val="28"/>
        </w:rPr>
        <w:t>.</w:t>
      </w:r>
    </w:p>
    <w:p w:rsidR="00571B10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3213079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1B10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571B10" w:rsidRPr="004C27C5">
        <w:rPr>
          <w:rFonts w:asciiTheme="majorHAnsi" w:hAnsiTheme="majorHAnsi" w:cstheme="majorHAnsi"/>
          <w:sz w:val="24"/>
          <w:szCs w:val="28"/>
        </w:rPr>
        <w:t xml:space="preserve"> Behandlingen gjelder personopplysninger som det er åpenbart at den registrerte har </w:t>
      </w:r>
      <w:r w:rsidR="00571B10" w:rsidRPr="004C27C5">
        <w:rPr>
          <w:rFonts w:asciiTheme="majorHAnsi" w:hAnsiTheme="majorHAnsi" w:cstheme="majorHAnsi"/>
          <w:b/>
          <w:sz w:val="24"/>
          <w:szCs w:val="28"/>
        </w:rPr>
        <w:t>offentlig-</w:t>
      </w:r>
      <w:r w:rsidR="00571B10" w:rsidRPr="004C27C5">
        <w:rPr>
          <w:rFonts w:asciiTheme="majorHAnsi" w:hAnsiTheme="majorHAnsi" w:cstheme="majorHAnsi"/>
          <w:b/>
          <w:sz w:val="24"/>
          <w:szCs w:val="28"/>
        </w:rPr>
        <w:br/>
        <w:t xml:space="preserve">      gjort</w:t>
      </w:r>
      <w:r w:rsidR="00571B10" w:rsidRPr="004C27C5">
        <w:rPr>
          <w:rFonts w:asciiTheme="majorHAnsi" w:hAnsiTheme="majorHAnsi" w:cstheme="majorHAnsi"/>
          <w:sz w:val="24"/>
          <w:szCs w:val="28"/>
        </w:rPr>
        <w:t xml:space="preserve">. </w:t>
      </w:r>
    </w:p>
    <w:p w:rsidR="00571B10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1710743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1B10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571B10" w:rsidRPr="004C27C5">
        <w:rPr>
          <w:rFonts w:asciiTheme="majorHAnsi" w:hAnsiTheme="majorHAnsi" w:cstheme="majorHAnsi"/>
          <w:sz w:val="24"/>
          <w:szCs w:val="28"/>
        </w:rPr>
        <w:t xml:space="preserve"> Behandlingen er nødvendig av hensyn til viktige </w:t>
      </w:r>
      <w:r w:rsidR="00571B10" w:rsidRPr="004C27C5">
        <w:rPr>
          <w:rFonts w:asciiTheme="majorHAnsi" w:hAnsiTheme="majorHAnsi" w:cstheme="majorHAnsi"/>
          <w:b/>
          <w:sz w:val="24"/>
          <w:szCs w:val="28"/>
        </w:rPr>
        <w:t>allmenne interesser</w:t>
      </w:r>
      <w:r w:rsidR="00571B10" w:rsidRPr="004C27C5">
        <w:rPr>
          <w:rFonts w:asciiTheme="majorHAnsi" w:hAnsiTheme="majorHAnsi" w:cstheme="majorHAnsi"/>
          <w:sz w:val="24"/>
          <w:szCs w:val="28"/>
        </w:rPr>
        <w:t xml:space="preserve"> på grunnlag av nasjonal rett</w:t>
      </w:r>
    </w:p>
    <w:p w:rsidR="00BC221B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881355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1B10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571B10" w:rsidRPr="004C27C5">
        <w:rPr>
          <w:rFonts w:asciiTheme="majorHAnsi" w:hAnsiTheme="majorHAnsi" w:cstheme="majorHAnsi"/>
          <w:sz w:val="24"/>
          <w:szCs w:val="28"/>
        </w:rPr>
        <w:t xml:space="preserve"> Behandlingen er nødvendig for arkivformål i allmennhetens interesse, for formål knyttet til </w:t>
      </w:r>
      <w:r w:rsidR="00571B10" w:rsidRPr="004C27C5">
        <w:rPr>
          <w:rFonts w:asciiTheme="majorHAnsi" w:hAnsiTheme="majorHAnsi" w:cstheme="majorHAnsi"/>
          <w:sz w:val="24"/>
          <w:szCs w:val="28"/>
        </w:rPr>
        <w:br/>
        <w:t xml:space="preserve">     vitenskapelig eller historisk forskning eller for statistiske formål i samsvar med art. 89 nr. 1. </w:t>
      </w:r>
      <w:r w:rsidR="00BC221B" w:rsidRPr="004C27C5">
        <w:rPr>
          <w:rFonts w:asciiTheme="majorHAnsi" w:hAnsiTheme="majorHAnsi" w:cstheme="majorHAnsi"/>
          <w:sz w:val="24"/>
          <w:szCs w:val="28"/>
        </w:rPr>
        <w:br/>
      </w:r>
    </w:p>
    <w:p w:rsidR="00BC221B" w:rsidRPr="004C27C5" w:rsidRDefault="00BC221B" w:rsidP="00FD3D9D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3.3 Formålsbegrensning og dataminimering</w:t>
      </w:r>
    </w:p>
    <w:p w:rsidR="00BC221B" w:rsidRPr="004C27C5" w:rsidRDefault="00BC221B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Formålet med behandlingen er oppgitt i punkt 2.1. Personopplysningene som behandles skal være adekvate, relevante, nødvendige og begrenset til det som er nødvendig for å oppnå formålene (prinsippet om dataminimering). </w:t>
      </w:r>
    </w:p>
    <w:p w:rsidR="00BC221B" w:rsidRPr="004C27C5" w:rsidRDefault="00BC221B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Følgende tiltak planlegges for å sikre dataminimering: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inn.]</w:t>
      </w:r>
      <w:r w:rsidRPr="004C27C5">
        <w:rPr>
          <w:rFonts w:asciiTheme="majorHAnsi" w:hAnsiTheme="majorHAnsi" w:cstheme="majorHAnsi"/>
          <w:sz w:val="24"/>
          <w:szCs w:val="28"/>
        </w:rPr>
        <w:br/>
      </w:r>
    </w:p>
    <w:p w:rsidR="00BC221B" w:rsidRPr="004C27C5" w:rsidRDefault="00BC221B" w:rsidP="00FD3D9D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3.4 Lagring</w:t>
      </w:r>
    </w:p>
    <w:p w:rsidR="00BC221B" w:rsidRPr="004C27C5" w:rsidRDefault="00BC221B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Lagringstid skal beskrives og begrunnes. Det må tas stilling til hvor lenge det vil være behov for behandling av personopplysningene:</w:t>
      </w:r>
    </w:p>
    <w:p w:rsidR="00CF4B61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5514941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3A3E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473A3E" w:rsidRPr="004C27C5">
        <w:rPr>
          <w:rFonts w:asciiTheme="majorHAnsi" w:hAnsiTheme="majorHAnsi" w:cstheme="majorHAnsi"/>
          <w:sz w:val="24"/>
          <w:szCs w:val="28"/>
        </w:rPr>
        <w:t xml:space="preserve"> Forhåndsfastsatte slettedatoer (spesifiser og begrunn med tid for behandling, etterfølgende</w:t>
      </w:r>
      <w:r w:rsidR="00473A3E" w:rsidRPr="004C27C5">
        <w:rPr>
          <w:rFonts w:asciiTheme="majorHAnsi" w:hAnsiTheme="majorHAnsi" w:cstheme="majorHAnsi"/>
          <w:sz w:val="24"/>
          <w:szCs w:val="28"/>
        </w:rPr>
        <w:br/>
        <w:t xml:space="preserve">     oppbevaring for dokumentasjon/arkivformål).</w:t>
      </w:r>
    </w:p>
    <w:p w:rsidR="00473A3E" w:rsidRPr="004C27C5" w:rsidRDefault="004C27C5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8428249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3A3E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473A3E" w:rsidRPr="004C27C5">
        <w:rPr>
          <w:rFonts w:asciiTheme="majorHAnsi" w:hAnsiTheme="majorHAnsi" w:cstheme="majorHAnsi"/>
          <w:sz w:val="24"/>
          <w:szCs w:val="28"/>
        </w:rPr>
        <w:t xml:space="preserve"> Tidsbegrenset, men uten fastsatt dato (angi kriterier for fastsetting av varighet)</w:t>
      </w:r>
    </w:p>
    <w:p w:rsidR="00473A3E" w:rsidRPr="004C27C5" w:rsidRDefault="00473A3E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ab/>
      </w:r>
      <w:r w:rsidRPr="004C27C5">
        <w:rPr>
          <w:rFonts w:asciiTheme="majorHAnsi" w:hAnsiTheme="majorHAnsi" w:cstheme="majorHAnsi"/>
          <w:i/>
          <w:sz w:val="24"/>
          <w:szCs w:val="28"/>
        </w:rPr>
        <w:t xml:space="preserve">Her må det fastsettes en foreløpig slettedato eller dato for ny vurdering av behov for videre </w:t>
      </w:r>
      <w:r w:rsidRPr="004C27C5">
        <w:rPr>
          <w:rFonts w:asciiTheme="majorHAnsi" w:hAnsiTheme="majorHAnsi" w:cstheme="majorHAnsi"/>
          <w:i/>
          <w:sz w:val="24"/>
          <w:szCs w:val="28"/>
        </w:rPr>
        <w:br/>
      </w:r>
      <w:r w:rsidRPr="004C27C5">
        <w:rPr>
          <w:rFonts w:asciiTheme="majorHAnsi" w:hAnsiTheme="majorHAnsi" w:cstheme="majorHAnsi"/>
          <w:i/>
          <w:sz w:val="24"/>
          <w:szCs w:val="28"/>
        </w:rPr>
        <w:tab/>
        <w:t>oppbevaring.</w:t>
      </w:r>
    </w:p>
    <w:p w:rsidR="00CA3DF4" w:rsidRPr="004C27C5" w:rsidRDefault="00473A3E" w:rsidP="00FD3D9D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Spesifiser lagringstid og dato for sletting/anonymisering: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inn/spesifiser.]</w:t>
      </w:r>
      <w:r w:rsidR="00CA3DF4" w:rsidRPr="004C27C5">
        <w:rPr>
          <w:rFonts w:asciiTheme="majorHAnsi" w:hAnsiTheme="majorHAnsi" w:cstheme="majorHAnsi"/>
          <w:sz w:val="24"/>
          <w:szCs w:val="28"/>
        </w:rPr>
        <w:br/>
      </w:r>
    </w:p>
    <w:p w:rsidR="00CA3DF4" w:rsidRPr="004C27C5" w:rsidRDefault="00CA3DF4" w:rsidP="00FD3D9D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3.5 De registrertes rettigheter</w:t>
      </w:r>
    </w:p>
    <w:p w:rsidR="00CA3DF4" w:rsidRPr="004C27C5" w:rsidRDefault="00CA3DF4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3.5.1 Informasjon om behandlingen</w:t>
      </w:r>
    </w:p>
    <w:p w:rsidR="00CA3DF4" w:rsidRPr="004C27C5" w:rsidRDefault="00CA3DF4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Det må beskrives hvordan informasjon om behandling av personopplysninger vil gis til de registrerte. Informasjonsplikten gjelder for alle administrative behandlinger.</w:t>
      </w:r>
    </w:p>
    <w:p w:rsidR="00CA3DF4" w:rsidRPr="004C27C5" w:rsidRDefault="00E841C7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Beskriv hvordan de registrerte blir informert om behandlingen av deres personopplysninger: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inn.]</w:t>
      </w:r>
    </w:p>
    <w:p w:rsidR="00E841C7" w:rsidRPr="004C27C5" w:rsidRDefault="00E841C7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3.5.2 Rett til innsyn, behandlingsbegrensning, retting, sletting og dataportabilitet</w:t>
      </w:r>
    </w:p>
    <w:p w:rsidR="00E841C7" w:rsidRPr="004C27C5" w:rsidRDefault="00E841C7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Hvilke virkemidler er etablert for å ivareta de registrertes rett til innsyn, innsigelser (behandlingsbegrensning), retting og sletting og (evt.) hvordan retten til dataportabilitet oppfylles, samt hvordan eventuelle krav som UiO mottar vil følges opp overfor databehandlere. </w:t>
      </w:r>
    </w:p>
    <w:p w:rsidR="005735E6" w:rsidRPr="004C27C5" w:rsidRDefault="005735E6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Følgende virkemidler er etablert: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inn. F.eks. retningslinjer for retting og sletting, retningslinje for innsynskrav, mal for standardsvar etc.]</w:t>
      </w:r>
      <w:r w:rsidRPr="004C27C5">
        <w:rPr>
          <w:rFonts w:asciiTheme="majorHAnsi" w:hAnsiTheme="majorHAnsi" w:cstheme="majorHAnsi"/>
          <w:sz w:val="24"/>
          <w:szCs w:val="28"/>
        </w:rPr>
        <w:br/>
      </w:r>
    </w:p>
    <w:p w:rsidR="005735E6" w:rsidRPr="004C27C5" w:rsidRDefault="005735E6" w:rsidP="005735E6">
      <w:pPr>
        <w:pStyle w:val="Georgia11spacing10after"/>
        <w:shd w:val="clear" w:color="auto" w:fill="BDD6EE" w:themeFill="accent1" w:themeFillTint="66"/>
        <w:rPr>
          <w:rFonts w:asciiTheme="majorHAnsi" w:hAnsiTheme="majorHAnsi" w:cstheme="majorHAnsi"/>
          <w:b/>
          <w:sz w:val="32"/>
          <w:szCs w:val="28"/>
        </w:rPr>
      </w:pPr>
      <w:r w:rsidRPr="004C27C5">
        <w:rPr>
          <w:rFonts w:asciiTheme="majorHAnsi" w:hAnsiTheme="majorHAnsi" w:cstheme="majorHAnsi"/>
          <w:b/>
          <w:sz w:val="32"/>
          <w:szCs w:val="28"/>
        </w:rPr>
        <w:t>Del IV. Personvern, risikoanalyse og tiltak</w:t>
      </w:r>
    </w:p>
    <w:p w:rsidR="00CA3DF4" w:rsidRPr="004C27C5" w:rsidRDefault="005735E6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Vurdering av risiko for de registrertes rettigheter og friheter, og planlagte tiltak for å håndtere risikoene. </w:t>
      </w:r>
      <w:r w:rsidR="007D1E24" w:rsidRPr="004C27C5">
        <w:rPr>
          <w:rFonts w:asciiTheme="majorHAnsi" w:hAnsiTheme="majorHAnsi" w:cstheme="majorHAnsi"/>
          <w:sz w:val="24"/>
          <w:szCs w:val="28"/>
        </w:rPr>
        <w:t xml:space="preserve">Kun risiko og konsekvens for den registreete skal vurderes, og ikke </w:t>
      </w:r>
      <w:r w:rsidR="006E482E" w:rsidRPr="004C27C5">
        <w:rPr>
          <w:rFonts w:asciiTheme="majorHAnsi" w:hAnsiTheme="majorHAnsi" w:cstheme="majorHAnsi"/>
          <w:sz w:val="24"/>
          <w:szCs w:val="28"/>
        </w:rPr>
        <w:t xml:space="preserve">risiko og konsekvens for UiO/virksomheten. </w:t>
      </w:r>
    </w:p>
    <w:p w:rsidR="005735E6" w:rsidRPr="004C27C5" w:rsidRDefault="005735E6" w:rsidP="00FD3D9D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 xml:space="preserve">4.1 </w:t>
      </w:r>
      <w:r w:rsidR="007D1E24" w:rsidRPr="004C27C5">
        <w:rPr>
          <w:rFonts w:asciiTheme="majorHAnsi" w:hAnsiTheme="majorHAnsi" w:cstheme="majorHAnsi"/>
          <w:sz w:val="28"/>
          <w:szCs w:val="28"/>
        </w:rPr>
        <w:t>Risiko for den registrerte</w:t>
      </w:r>
    </w:p>
    <w:p w:rsidR="005735E6" w:rsidRPr="004C27C5" w:rsidRDefault="005735E6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Vurdering av risikoens opprinnelse, art, særegenhet og alvorlighetsgrad. Vurderingen skal gjøres fra de registre</w:t>
      </w:r>
      <w:r w:rsidR="00162340" w:rsidRPr="004C27C5">
        <w:rPr>
          <w:rFonts w:asciiTheme="majorHAnsi" w:hAnsiTheme="majorHAnsi" w:cstheme="majorHAnsi"/>
          <w:sz w:val="24"/>
          <w:szCs w:val="28"/>
        </w:rPr>
        <w:t>rtes perspektiv for hver risiko:</w:t>
      </w:r>
    </w:p>
    <w:p w:rsidR="00162340" w:rsidRPr="004C27C5" w:rsidRDefault="00162340" w:rsidP="00162340">
      <w:pPr>
        <w:pStyle w:val="Georgia11spacing10after"/>
        <w:numPr>
          <w:ilvl w:val="0"/>
          <w:numId w:val="2"/>
        </w:numPr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Manglende reell medbestemmelse</w:t>
      </w:r>
    </w:p>
    <w:p w:rsidR="00162340" w:rsidRPr="004C27C5" w:rsidRDefault="00162340" w:rsidP="00162340">
      <w:pPr>
        <w:pStyle w:val="Georgia11spacing10after"/>
        <w:numPr>
          <w:ilvl w:val="0"/>
          <w:numId w:val="2"/>
        </w:numPr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lastRenderedPageBreak/>
        <w:t>Manglende reell åpenhet</w:t>
      </w:r>
    </w:p>
    <w:p w:rsidR="00162340" w:rsidRPr="004C27C5" w:rsidRDefault="00162340" w:rsidP="00162340">
      <w:pPr>
        <w:pStyle w:val="Georgia11spacing10after"/>
        <w:numPr>
          <w:ilvl w:val="0"/>
          <w:numId w:val="2"/>
        </w:numPr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Manglende forutsigbarhet</w:t>
      </w:r>
    </w:p>
    <w:p w:rsidR="007D1E24" w:rsidRPr="004C27C5" w:rsidRDefault="007D1E24" w:rsidP="00162340">
      <w:pPr>
        <w:pStyle w:val="Georgia11spacing10after"/>
        <w:numPr>
          <w:ilvl w:val="0"/>
          <w:numId w:val="2"/>
        </w:numPr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Risiko for den registrerte hvis opplysninger kommer på avveie</w:t>
      </w:r>
    </w:p>
    <w:p w:rsidR="007D1E24" w:rsidRPr="004C27C5" w:rsidRDefault="007D1E24" w:rsidP="00162340">
      <w:pPr>
        <w:pStyle w:val="Georgia11spacing10after"/>
        <w:numPr>
          <w:ilvl w:val="0"/>
          <w:numId w:val="2"/>
        </w:numPr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Bortfall eller svekkelse av andre rettigheter etter andre lover (for eksempel studierett, klagerett, ytringsfrihet, trygderett, religionsfrihet, rett til godt arbeidsmiljø). 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Avklar potensielle konsekvenser, anslå alvorlighetsgrad, identifiser trusler og anslå sannsynlighet.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inn.]</w:t>
      </w:r>
      <w:r w:rsidRPr="004C27C5">
        <w:rPr>
          <w:rFonts w:asciiTheme="majorHAnsi" w:hAnsiTheme="majorHAnsi" w:cstheme="majorHAnsi"/>
          <w:sz w:val="24"/>
          <w:szCs w:val="28"/>
        </w:rPr>
        <w:br/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4.2 Tiltak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Spesifiser tiltak for å håndtere risikoene for de registrerte og andre berørte personers rettigheter og friheter.</w:t>
      </w:r>
    </w:p>
    <w:p w:rsidR="00162340" w:rsidRPr="004C27C5" w:rsidRDefault="00162340" w:rsidP="00162340">
      <w:pPr>
        <w:pStyle w:val="Georgia11spacing10after"/>
        <w:numPr>
          <w:ilvl w:val="0"/>
          <w:numId w:val="3"/>
        </w:numPr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Spesifikke garantier for å minimere inngripen</w:t>
      </w:r>
    </w:p>
    <w:p w:rsidR="00162340" w:rsidRPr="004C27C5" w:rsidRDefault="00162340" w:rsidP="00162340">
      <w:pPr>
        <w:pStyle w:val="Georgia11spacing10after"/>
        <w:numPr>
          <w:ilvl w:val="0"/>
          <w:numId w:val="3"/>
        </w:numPr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Spesifikke sikkerhetstiltak som angår personopplysninger som skal behandles</w:t>
      </w:r>
    </w:p>
    <w:p w:rsidR="00162340" w:rsidRPr="004C27C5" w:rsidRDefault="00162340" w:rsidP="00162340">
      <w:pPr>
        <w:pStyle w:val="Georgia11spacing10after"/>
        <w:numPr>
          <w:ilvl w:val="0"/>
          <w:numId w:val="3"/>
        </w:numPr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Generelle sikkerhetstiltak som iverksettes på systemet hvor behandlingen utføres</w:t>
      </w:r>
    </w:p>
    <w:p w:rsidR="00162340" w:rsidRPr="004C27C5" w:rsidRDefault="00162340" w:rsidP="00162340">
      <w:pPr>
        <w:pStyle w:val="Georgia11spacing10after"/>
        <w:numPr>
          <w:ilvl w:val="0"/>
          <w:numId w:val="3"/>
        </w:numPr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Organisatoriske tiltak (styring)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inn.]</w:t>
      </w:r>
      <w:r w:rsidRPr="004C27C5">
        <w:rPr>
          <w:rFonts w:asciiTheme="majorHAnsi" w:hAnsiTheme="majorHAnsi" w:cstheme="majorHAnsi"/>
          <w:sz w:val="24"/>
          <w:szCs w:val="28"/>
        </w:rPr>
        <w:br/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4.3 Samlet vurdering av personvernet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Gjør en oppsummering av personvernet og personopplysningssikkerheten i systemet/tjenesten.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inn.]</w:t>
      </w:r>
      <w:r w:rsidRPr="004C27C5">
        <w:rPr>
          <w:rFonts w:asciiTheme="majorHAnsi" w:hAnsiTheme="majorHAnsi" w:cstheme="majorHAnsi"/>
          <w:sz w:val="24"/>
          <w:szCs w:val="28"/>
        </w:rPr>
        <w:br/>
      </w:r>
    </w:p>
    <w:p w:rsidR="00162340" w:rsidRPr="004C27C5" w:rsidRDefault="00162340" w:rsidP="00162340">
      <w:pPr>
        <w:pStyle w:val="Georgia11spacing10after"/>
        <w:shd w:val="clear" w:color="auto" w:fill="BDD6EE" w:themeFill="accent1" w:themeFillTint="66"/>
        <w:rPr>
          <w:rFonts w:asciiTheme="majorHAnsi" w:hAnsiTheme="majorHAnsi" w:cstheme="majorHAnsi"/>
          <w:b/>
          <w:sz w:val="32"/>
          <w:szCs w:val="28"/>
        </w:rPr>
      </w:pPr>
      <w:r w:rsidRPr="004C27C5">
        <w:rPr>
          <w:rFonts w:asciiTheme="majorHAnsi" w:hAnsiTheme="majorHAnsi" w:cstheme="majorHAnsi"/>
          <w:b/>
          <w:sz w:val="32"/>
          <w:szCs w:val="28"/>
        </w:rPr>
        <w:t>Del V. Involvering og drøftelser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5.1 De registrerte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lastRenderedPageBreak/>
        <w:t xml:space="preserve">Som utgangspunkt skal man innhente synspunkter på behandlingen fra de registrerte eller representanter fort de registrerte når det er relevant. </w:t>
      </w:r>
    </w:p>
    <w:p w:rsidR="00672CFE" w:rsidRPr="004C27C5" w:rsidRDefault="00162340" w:rsidP="00672CFE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Synspunkter er innhentet:</w:t>
      </w:r>
    </w:p>
    <w:p w:rsidR="00672CFE" w:rsidRPr="004C27C5" w:rsidRDefault="004C27C5" w:rsidP="00672CFE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-19250277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CFE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672CFE" w:rsidRPr="004C27C5">
        <w:rPr>
          <w:rFonts w:asciiTheme="majorHAnsi" w:hAnsiTheme="majorHAnsi" w:cstheme="majorHAnsi"/>
          <w:sz w:val="24"/>
          <w:szCs w:val="28"/>
        </w:rPr>
        <w:t>Ja</w:t>
      </w:r>
      <w:r w:rsidR="00672CFE" w:rsidRPr="004C27C5">
        <w:rPr>
          <w:rFonts w:asciiTheme="majorHAnsi" w:hAnsiTheme="majorHAnsi" w:cstheme="majorHAnsi"/>
          <w:sz w:val="24"/>
          <w:szCs w:val="28"/>
        </w:rPr>
        <w:tab/>
      </w:r>
      <w:r w:rsidR="00672CFE" w:rsidRPr="004C27C5">
        <w:rPr>
          <w:rFonts w:asciiTheme="majorHAnsi" w:hAnsiTheme="majorHAnsi" w:cstheme="majorHAnsi"/>
          <w:sz w:val="24"/>
          <w:szCs w:val="28"/>
        </w:rPr>
        <w:tab/>
      </w:r>
    </w:p>
    <w:p w:rsidR="00672CFE" w:rsidRPr="004C27C5" w:rsidRDefault="004C27C5" w:rsidP="00672CFE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sdt>
        <w:sdtPr>
          <w:rPr>
            <w:rFonts w:asciiTheme="majorHAnsi" w:hAnsiTheme="majorHAnsi" w:cstheme="majorHAnsi"/>
            <w:sz w:val="24"/>
            <w:szCs w:val="28"/>
          </w:rPr>
          <w:id w:val="12789105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CFE" w:rsidRPr="004C27C5">
            <w:rPr>
              <w:rFonts w:ascii="MS Gothic" w:eastAsia="MS Gothic" w:hAnsi="MS Gothic" w:cstheme="majorHAnsi" w:hint="eastAsia"/>
              <w:sz w:val="24"/>
              <w:szCs w:val="28"/>
            </w:rPr>
            <w:t>☐</w:t>
          </w:r>
        </w:sdtContent>
      </w:sdt>
      <w:r w:rsidR="00672CFE" w:rsidRPr="004C27C5">
        <w:rPr>
          <w:rFonts w:asciiTheme="majorHAnsi" w:hAnsiTheme="majorHAnsi" w:cstheme="majorHAnsi"/>
          <w:sz w:val="24"/>
          <w:szCs w:val="28"/>
        </w:rPr>
        <w:t>Nei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Begrunnelse: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inn.]</w:t>
      </w:r>
      <w:r w:rsidRPr="004C27C5">
        <w:rPr>
          <w:rFonts w:asciiTheme="majorHAnsi" w:hAnsiTheme="majorHAnsi" w:cstheme="majorHAnsi"/>
          <w:sz w:val="24"/>
          <w:szCs w:val="28"/>
        </w:rPr>
        <w:br/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5.2 Personvernombud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Personvernombudet skal på anmodning involveres ved utarbeidelsen av personvernkonsekvensvurderinger, og synspunkter innarbeides. 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i/>
          <w:sz w:val="24"/>
          <w:szCs w:val="28"/>
        </w:rPr>
      </w:pPr>
      <w:r w:rsidRPr="004C27C5">
        <w:rPr>
          <w:rFonts w:asciiTheme="majorHAnsi" w:hAnsiTheme="majorHAnsi" w:cstheme="majorHAnsi"/>
          <w:i/>
          <w:sz w:val="24"/>
          <w:szCs w:val="28"/>
        </w:rPr>
        <w:t xml:space="preserve">Dette punktet skal fylles ut av personvernombudet hvis relevant. 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Personvernombudets vurdering av systemet eller tjenesten er følgende: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inn.]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Konklusjon: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[Fyll inn.]</w:t>
      </w:r>
      <w:r w:rsidRPr="004C27C5">
        <w:rPr>
          <w:rFonts w:asciiTheme="majorHAnsi" w:hAnsiTheme="majorHAnsi" w:cstheme="majorHAnsi"/>
          <w:sz w:val="24"/>
          <w:szCs w:val="28"/>
        </w:rPr>
        <w:br/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5.3 Forhåndsdrøfting med Datatilsynet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Skal Datatilsynet kontaktes for forhåndsdrøfting i tråd med personvernforordningen artikkel 36? Dette er aktuelt når den administrative behandlingen innebærer høy risiko for personvernet, og denne risikoen ikke lar seg minimere av de kartlagte tiltak</w:t>
      </w:r>
      <w:r w:rsidR="006E482E" w:rsidRPr="004C27C5">
        <w:rPr>
          <w:rFonts w:asciiTheme="majorHAnsi" w:hAnsiTheme="majorHAnsi" w:cstheme="majorHAnsi"/>
          <w:sz w:val="24"/>
          <w:szCs w:val="28"/>
        </w:rPr>
        <w:t xml:space="preserve"> i punkt 4.2. 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i/>
          <w:sz w:val="24"/>
          <w:szCs w:val="28"/>
        </w:rPr>
      </w:pPr>
      <w:r w:rsidRPr="004C27C5">
        <w:rPr>
          <w:rFonts w:asciiTheme="majorHAnsi" w:hAnsiTheme="majorHAnsi" w:cstheme="majorHAnsi"/>
          <w:i/>
          <w:sz w:val="24"/>
          <w:szCs w:val="28"/>
        </w:rPr>
        <w:t>Dette punktet skal drøftes med personvernombudet.</w:t>
      </w:r>
    </w:p>
    <w:p w:rsidR="00162340" w:rsidRPr="004C27C5" w:rsidRDefault="00162340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 xml:space="preserve">Konklusjon: </w:t>
      </w:r>
      <w:r w:rsidRPr="004C27C5">
        <w:rPr>
          <w:rFonts w:asciiTheme="majorHAnsi" w:hAnsiTheme="majorHAnsi" w:cstheme="majorHAnsi"/>
          <w:sz w:val="24"/>
          <w:szCs w:val="28"/>
          <w:highlight w:val="yellow"/>
        </w:rPr>
        <w:t>[Ja/nei.]</w:t>
      </w:r>
      <w:r w:rsidR="00E41FA4" w:rsidRPr="004C27C5">
        <w:rPr>
          <w:rFonts w:asciiTheme="majorHAnsi" w:hAnsiTheme="majorHAnsi" w:cstheme="majorHAnsi"/>
          <w:sz w:val="24"/>
          <w:szCs w:val="28"/>
        </w:rPr>
        <w:br/>
      </w:r>
    </w:p>
    <w:p w:rsidR="00E41FA4" w:rsidRPr="004C27C5" w:rsidRDefault="00E41FA4" w:rsidP="00162340">
      <w:pPr>
        <w:pStyle w:val="Georgia11spacing10after"/>
        <w:rPr>
          <w:rFonts w:asciiTheme="majorHAnsi" w:hAnsiTheme="majorHAnsi" w:cstheme="majorHAnsi"/>
          <w:sz w:val="28"/>
          <w:szCs w:val="28"/>
        </w:rPr>
      </w:pPr>
      <w:r w:rsidRPr="004C27C5">
        <w:rPr>
          <w:rFonts w:asciiTheme="majorHAnsi" w:hAnsiTheme="majorHAnsi" w:cstheme="majorHAnsi"/>
          <w:sz w:val="28"/>
          <w:szCs w:val="28"/>
        </w:rPr>
        <w:t>5.4 Plan for implementering av tiltak</w:t>
      </w:r>
    </w:p>
    <w:p w:rsidR="00E41FA4" w:rsidRPr="004C27C5" w:rsidRDefault="00E41FA4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lastRenderedPageBreak/>
        <w:t>De tiltak som er identifisert som hensiktsmessige for oppfølging av denne personvernkonsekvensvurderingen er følgende: [Oppsummering av supplerende risikoreduserende tiltak fra risikoregisteret og tiltak fra eventuelt andre kapitler.]</w:t>
      </w:r>
    </w:p>
    <w:p w:rsidR="00E41FA4" w:rsidRPr="004C27C5" w:rsidRDefault="00E41FA4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  <w:r w:rsidRPr="004C27C5">
        <w:rPr>
          <w:rFonts w:asciiTheme="majorHAnsi" w:hAnsiTheme="majorHAnsi" w:cstheme="majorHAnsi"/>
          <w:sz w:val="24"/>
          <w:szCs w:val="28"/>
        </w:rPr>
        <w:t>For å ivareta personopplysningssikkerheten i den administrative behandlingen, vil følgende tiltak iverksettes: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4C27C5" w:rsidRPr="004C27C5" w:rsidTr="0020131D">
        <w:tc>
          <w:tcPr>
            <w:tcW w:w="3209" w:type="dxa"/>
            <w:shd w:val="clear" w:color="auto" w:fill="BDD6EE" w:themeFill="accent1" w:themeFillTint="66"/>
          </w:tcPr>
          <w:p w:rsidR="0020131D" w:rsidRPr="004C27C5" w:rsidRDefault="0020131D" w:rsidP="00162340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  <w:r w:rsidRPr="004C27C5">
              <w:rPr>
                <w:rFonts w:asciiTheme="majorHAnsi" w:hAnsiTheme="majorHAnsi" w:cstheme="majorHAnsi"/>
                <w:sz w:val="24"/>
                <w:szCs w:val="28"/>
              </w:rPr>
              <w:t>Tiltak</w:t>
            </w:r>
          </w:p>
        </w:tc>
        <w:tc>
          <w:tcPr>
            <w:tcW w:w="3209" w:type="dxa"/>
            <w:shd w:val="clear" w:color="auto" w:fill="BDD6EE" w:themeFill="accent1" w:themeFillTint="66"/>
          </w:tcPr>
          <w:p w:rsidR="0020131D" w:rsidRPr="004C27C5" w:rsidRDefault="0020131D" w:rsidP="00162340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  <w:r w:rsidRPr="004C27C5">
              <w:rPr>
                <w:rFonts w:asciiTheme="majorHAnsi" w:hAnsiTheme="majorHAnsi" w:cstheme="majorHAnsi"/>
                <w:sz w:val="24"/>
                <w:szCs w:val="28"/>
              </w:rPr>
              <w:t>Tidsfrist</w:t>
            </w:r>
          </w:p>
        </w:tc>
        <w:tc>
          <w:tcPr>
            <w:tcW w:w="3210" w:type="dxa"/>
            <w:shd w:val="clear" w:color="auto" w:fill="BDD6EE" w:themeFill="accent1" w:themeFillTint="66"/>
          </w:tcPr>
          <w:p w:rsidR="0020131D" w:rsidRPr="004C27C5" w:rsidRDefault="0020131D" w:rsidP="00162340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  <w:r w:rsidRPr="004C27C5">
              <w:rPr>
                <w:rFonts w:asciiTheme="majorHAnsi" w:hAnsiTheme="majorHAnsi" w:cstheme="majorHAnsi"/>
                <w:sz w:val="24"/>
                <w:szCs w:val="28"/>
              </w:rPr>
              <w:t>Ansvar</w:t>
            </w:r>
          </w:p>
        </w:tc>
      </w:tr>
      <w:tr w:rsidR="004C27C5" w:rsidRPr="004C27C5" w:rsidTr="0020131D">
        <w:tc>
          <w:tcPr>
            <w:tcW w:w="3209" w:type="dxa"/>
          </w:tcPr>
          <w:p w:rsidR="0020131D" w:rsidRPr="004C27C5" w:rsidRDefault="0020131D" w:rsidP="00162340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09" w:type="dxa"/>
          </w:tcPr>
          <w:p w:rsidR="0020131D" w:rsidRPr="004C27C5" w:rsidRDefault="0020131D" w:rsidP="00162340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10" w:type="dxa"/>
          </w:tcPr>
          <w:p w:rsidR="0020131D" w:rsidRPr="004C27C5" w:rsidRDefault="0020131D" w:rsidP="00162340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</w:tr>
      <w:tr w:rsidR="0020131D" w:rsidRPr="004C27C5" w:rsidTr="0020131D">
        <w:tc>
          <w:tcPr>
            <w:tcW w:w="3209" w:type="dxa"/>
          </w:tcPr>
          <w:p w:rsidR="0020131D" w:rsidRPr="004C27C5" w:rsidRDefault="0020131D" w:rsidP="00162340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09" w:type="dxa"/>
          </w:tcPr>
          <w:p w:rsidR="0020131D" w:rsidRPr="004C27C5" w:rsidRDefault="0020131D" w:rsidP="00162340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10" w:type="dxa"/>
          </w:tcPr>
          <w:p w:rsidR="0020131D" w:rsidRPr="004C27C5" w:rsidRDefault="0020131D" w:rsidP="00162340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</w:tr>
    </w:tbl>
    <w:p w:rsidR="00E41FA4" w:rsidRPr="004C27C5" w:rsidRDefault="00E41FA4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</w:p>
    <w:p w:rsidR="0020131D" w:rsidRPr="004C27C5" w:rsidRDefault="0020131D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</w:p>
    <w:p w:rsidR="0020131D" w:rsidRPr="004C27C5" w:rsidRDefault="0020131D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</w:p>
    <w:p w:rsidR="0020131D" w:rsidRPr="004C27C5" w:rsidRDefault="0020131D" w:rsidP="00162340">
      <w:pPr>
        <w:pStyle w:val="Georgia11spacing10after"/>
        <w:rPr>
          <w:rFonts w:asciiTheme="majorHAnsi" w:hAnsiTheme="majorHAnsi" w:cstheme="majorHAnsi"/>
          <w:sz w:val="24"/>
          <w:szCs w:val="28"/>
        </w:rPr>
      </w:pPr>
    </w:p>
    <w:p w:rsidR="00E32D97" w:rsidRPr="004C27C5" w:rsidRDefault="0020131D" w:rsidP="0020131D">
      <w:pPr>
        <w:pStyle w:val="Georgia11spacing10after"/>
        <w:shd w:val="clear" w:color="auto" w:fill="BDD6EE" w:themeFill="accent1" w:themeFillTint="66"/>
        <w:rPr>
          <w:rFonts w:asciiTheme="majorHAnsi" w:hAnsiTheme="majorHAnsi" w:cstheme="majorHAnsi"/>
          <w:b/>
          <w:sz w:val="32"/>
          <w:szCs w:val="28"/>
        </w:rPr>
      </w:pPr>
      <w:r w:rsidRPr="004C27C5">
        <w:rPr>
          <w:rFonts w:asciiTheme="majorHAnsi" w:hAnsiTheme="majorHAnsi" w:cstheme="majorHAnsi"/>
          <w:b/>
          <w:sz w:val="32"/>
          <w:szCs w:val="28"/>
        </w:rPr>
        <w:t>Del VI. Godkjenning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4C27C5" w:rsidRPr="004C27C5" w:rsidTr="0020131D">
        <w:tc>
          <w:tcPr>
            <w:tcW w:w="3209" w:type="dxa"/>
            <w:shd w:val="clear" w:color="auto" w:fill="BDD6EE" w:themeFill="accent1" w:themeFillTint="66"/>
          </w:tcPr>
          <w:p w:rsidR="0020131D" w:rsidRPr="004C27C5" w:rsidRDefault="0020131D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  <w:r w:rsidRPr="004C27C5">
              <w:rPr>
                <w:rFonts w:asciiTheme="majorHAnsi" w:hAnsiTheme="majorHAnsi" w:cstheme="majorHAnsi"/>
                <w:sz w:val="24"/>
                <w:szCs w:val="28"/>
              </w:rPr>
              <w:t>Dato</w:t>
            </w:r>
          </w:p>
        </w:tc>
        <w:tc>
          <w:tcPr>
            <w:tcW w:w="3209" w:type="dxa"/>
            <w:shd w:val="clear" w:color="auto" w:fill="BDD6EE" w:themeFill="accent1" w:themeFillTint="66"/>
          </w:tcPr>
          <w:p w:rsidR="0020131D" w:rsidRPr="004C27C5" w:rsidRDefault="0020131D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  <w:r w:rsidRPr="004C27C5">
              <w:rPr>
                <w:rFonts w:asciiTheme="majorHAnsi" w:hAnsiTheme="majorHAnsi" w:cstheme="majorHAnsi"/>
                <w:sz w:val="24"/>
                <w:szCs w:val="28"/>
              </w:rPr>
              <w:t>Versjon av DPIA</w:t>
            </w:r>
          </w:p>
        </w:tc>
        <w:tc>
          <w:tcPr>
            <w:tcW w:w="3210" w:type="dxa"/>
            <w:shd w:val="clear" w:color="auto" w:fill="BDD6EE" w:themeFill="accent1" w:themeFillTint="66"/>
          </w:tcPr>
          <w:p w:rsidR="0020131D" w:rsidRPr="004C27C5" w:rsidRDefault="0020131D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  <w:r w:rsidRPr="004C27C5">
              <w:rPr>
                <w:rFonts w:asciiTheme="majorHAnsi" w:hAnsiTheme="majorHAnsi" w:cstheme="majorHAnsi"/>
                <w:sz w:val="24"/>
                <w:szCs w:val="28"/>
              </w:rPr>
              <w:t>Godkjent av</w:t>
            </w:r>
          </w:p>
        </w:tc>
      </w:tr>
      <w:tr w:rsidR="004C27C5" w:rsidRPr="004C27C5" w:rsidTr="0020131D">
        <w:tc>
          <w:tcPr>
            <w:tcW w:w="3209" w:type="dxa"/>
          </w:tcPr>
          <w:p w:rsidR="0020131D" w:rsidRPr="004C27C5" w:rsidRDefault="0020131D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09" w:type="dxa"/>
          </w:tcPr>
          <w:p w:rsidR="0020131D" w:rsidRPr="004C27C5" w:rsidRDefault="0020131D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10" w:type="dxa"/>
          </w:tcPr>
          <w:p w:rsidR="0020131D" w:rsidRPr="004C27C5" w:rsidRDefault="0020131D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</w:tr>
      <w:tr w:rsidR="0020131D" w:rsidRPr="004C27C5" w:rsidTr="0020131D">
        <w:tc>
          <w:tcPr>
            <w:tcW w:w="3209" w:type="dxa"/>
          </w:tcPr>
          <w:p w:rsidR="0020131D" w:rsidRPr="004C27C5" w:rsidRDefault="0020131D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09" w:type="dxa"/>
          </w:tcPr>
          <w:p w:rsidR="0020131D" w:rsidRPr="004C27C5" w:rsidRDefault="0020131D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  <w:tc>
          <w:tcPr>
            <w:tcW w:w="3210" w:type="dxa"/>
          </w:tcPr>
          <w:p w:rsidR="0020131D" w:rsidRPr="004C27C5" w:rsidRDefault="0020131D" w:rsidP="00FD3D9D">
            <w:pPr>
              <w:pStyle w:val="Georgia11spacing10after"/>
              <w:rPr>
                <w:rFonts w:asciiTheme="majorHAnsi" w:hAnsiTheme="majorHAnsi" w:cstheme="majorHAnsi"/>
                <w:sz w:val="24"/>
                <w:szCs w:val="28"/>
              </w:rPr>
            </w:pPr>
          </w:p>
        </w:tc>
      </w:tr>
    </w:tbl>
    <w:p w:rsidR="0020131D" w:rsidRPr="004C27C5" w:rsidRDefault="0020131D" w:rsidP="00FD3D9D">
      <w:pPr>
        <w:pStyle w:val="Georgia11spacing10after"/>
        <w:rPr>
          <w:rFonts w:asciiTheme="majorHAnsi" w:hAnsiTheme="majorHAnsi" w:cstheme="majorHAnsi"/>
          <w:sz w:val="24"/>
          <w:szCs w:val="28"/>
        </w:rPr>
      </w:pPr>
    </w:p>
    <w:p w:rsidR="00FD3D9D" w:rsidRPr="004C27C5" w:rsidRDefault="00FD3D9D" w:rsidP="00FD3D9D">
      <w:pPr>
        <w:pStyle w:val="Georgia11spacing10after"/>
      </w:pPr>
    </w:p>
    <w:p w:rsidR="0016697A" w:rsidRPr="004C27C5" w:rsidRDefault="0016697A" w:rsidP="00FD3D9D">
      <w:pPr>
        <w:pStyle w:val="Georgia11spacing0after"/>
      </w:pPr>
    </w:p>
    <w:p w:rsidR="00B42E72" w:rsidRPr="004C27C5" w:rsidRDefault="00B42E72" w:rsidP="00FD3D9D">
      <w:pPr>
        <w:pStyle w:val="Georgia11spacing0after"/>
      </w:pPr>
    </w:p>
    <w:p w:rsidR="00B42E72" w:rsidRPr="004C27C5" w:rsidRDefault="00B42E72" w:rsidP="00FD3D9D">
      <w:pPr>
        <w:pStyle w:val="Georgia11spacing0after"/>
      </w:pPr>
    </w:p>
    <w:p w:rsidR="00B42E72" w:rsidRPr="004C27C5" w:rsidRDefault="00B42E72" w:rsidP="00FD3D9D">
      <w:pPr>
        <w:pStyle w:val="Georgia11spacing0after"/>
      </w:pPr>
    </w:p>
    <w:p w:rsidR="00B42E72" w:rsidRPr="004C27C5" w:rsidRDefault="00B42E72" w:rsidP="00FD3D9D">
      <w:pPr>
        <w:pStyle w:val="Georgia11spacing0after"/>
      </w:pPr>
    </w:p>
    <w:p w:rsidR="00B42E72" w:rsidRPr="004C27C5" w:rsidRDefault="00B42E72" w:rsidP="00FD3D9D">
      <w:pPr>
        <w:pStyle w:val="Georgia11spacing0after"/>
      </w:pPr>
    </w:p>
    <w:p w:rsidR="00B42E72" w:rsidRPr="004C27C5" w:rsidRDefault="00B42E72" w:rsidP="00FD3D9D">
      <w:pPr>
        <w:pStyle w:val="Georgia11spacing0after"/>
      </w:pPr>
    </w:p>
    <w:p w:rsidR="00B42E72" w:rsidRPr="004C27C5" w:rsidRDefault="00B42E72" w:rsidP="00FD3D9D">
      <w:pPr>
        <w:pStyle w:val="Georgia11spacing0after"/>
      </w:pPr>
    </w:p>
    <w:sectPr w:rsidR="00B42E72" w:rsidRPr="004C27C5" w:rsidSect="003A7014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2E72" w:rsidRDefault="00B42E72" w:rsidP="006F2626">
      <w:pPr>
        <w:spacing w:after="0" w:line="240" w:lineRule="auto"/>
      </w:pPr>
      <w:r>
        <w:separator/>
      </w:r>
    </w:p>
  </w:endnote>
  <w:endnote w:type="continuationSeparator" w:id="0">
    <w:p w:rsidR="00B42E72" w:rsidRDefault="00B42E72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FD3D9D" w:rsidRPr="00296BD0" w:rsidTr="005A45D4">
      <w:trPr>
        <w:trHeight w:hRule="exact" w:val="1219"/>
      </w:trPr>
      <w:tc>
        <w:tcPr>
          <w:tcW w:w="7229" w:type="dxa"/>
        </w:tcPr>
        <w:p w:rsidR="00FD3D9D" w:rsidRPr="00296BD0" w:rsidRDefault="00FD3D9D" w:rsidP="00FD3D9D">
          <w:pPr>
            <w:pStyle w:val="Georigia9Bunntekst"/>
          </w:pPr>
        </w:p>
      </w:tc>
    </w:tr>
  </w:tbl>
  <w:p w:rsidR="001B389C" w:rsidRPr="00296BD0" w:rsidRDefault="00421669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2E72" w:rsidRDefault="00B42E72" w:rsidP="006F2626">
      <w:pPr>
        <w:spacing w:after="0" w:line="240" w:lineRule="auto"/>
      </w:pPr>
      <w:r>
        <w:separator/>
      </w:r>
    </w:p>
  </w:footnote>
  <w:footnote w:type="continuationSeparator" w:id="0">
    <w:p w:rsidR="00B42E72" w:rsidRDefault="00B42E72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389C" w:rsidRPr="00AC4272" w:rsidRDefault="00421669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4C27C5">
      <w:rPr>
        <w:rFonts w:ascii="Georgia" w:hAnsi="Georgia"/>
        <w:noProof/>
      </w:rPr>
      <w:t>13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604"/>
      <w:gridCol w:w="1070"/>
    </w:tblGrid>
    <w:tr w:rsidR="00C70BC3" w:rsidRPr="00CB1F83" w:rsidTr="00C70BC3">
      <w:tc>
        <w:tcPr>
          <w:tcW w:w="7791" w:type="dxa"/>
        </w:tcPr>
        <w:p w:rsidR="00C70BC3" w:rsidRPr="00A6739A" w:rsidRDefault="00FD3D9D" w:rsidP="00A6739A">
          <w:pPr>
            <w:pStyle w:val="Topptekstlinje1"/>
          </w:pPr>
          <w:r>
            <w:t>Universitetet i Oslo</w:t>
          </w:r>
          <w:r w:rsidR="00421669" w:rsidRPr="00A6739A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B42E72">
          <w:pPr>
            <w:pStyle w:val="Topptekstlinje1"/>
            <w:jc w:val="right"/>
          </w:pPr>
        </w:p>
      </w:tc>
    </w:tr>
    <w:tr w:rsidR="001B389C" w:rsidTr="005F6C42">
      <w:tc>
        <w:tcPr>
          <w:tcW w:w="8890" w:type="dxa"/>
          <w:gridSpan w:val="2"/>
        </w:tcPr>
        <w:p w:rsidR="001B389C" w:rsidRDefault="001B389C" w:rsidP="00FB462F">
          <w:pPr>
            <w:pStyle w:val="Topptekstlinje2"/>
          </w:pPr>
        </w:p>
      </w:tc>
    </w:tr>
  </w:tbl>
  <w:p w:rsidR="001B389C" w:rsidRPr="00AA7420" w:rsidRDefault="00421669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6069BC"/>
    <w:multiLevelType w:val="hybridMultilevel"/>
    <w:tmpl w:val="5E50BAE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440C45"/>
    <w:multiLevelType w:val="hybridMultilevel"/>
    <w:tmpl w:val="ABAC89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2556D8"/>
    <w:multiLevelType w:val="hybridMultilevel"/>
    <w:tmpl w:val="4C9A138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E72"/>
    <w:rsid w:val="00025304"/>
    <w:rsid w:val="00032347"/>
    <w:rsid w:val="00051671"/>
    <w:rsid w:val="000532F9"/>
    <w:rsid w:val="000711C4"/>
    <w:rsid w:val="000838D4"/>
    <w:rsid w:val="000A2234"/>
    <w:rsid w:val="000C5ED5"/>
    <w:rsid w:val="000E66F6"/>
    <w:rsid w:val="001102A8"/>
    <w:rsid w:val="00121A68"/>
    <w:rsid w:val="00147EC9"/>
    <w:rsid w:val="00162340"/>
    <w:rsid w:val="0016697A"/>
    <w:rsid w:val="00170244"/>
    <w:rsid w:val="00174BF1"/>
    <w:rsid w:val="001A43FF"/>
    <w:rsid w:val="001A63F3"/>
    <w:rsid w:val="001B389C"/>
    <w:rsid w:val="001C3144"/>
    <w:rsid w:val="001C53D1"/>
    <w:rsid w:val="001E1FD6"/>
    <w:rsid w:val="001F04FD"/>
    <w:rsid w:val="001F2CDA"/>
    <w:rsid w:val="0020131D"/>
    <w:rsid w:val="00201362"/>
    <w:rsid w:val="00202A26"/>
    <w:rsid w:val="00203485"/>
    <w:rsid w:val="00204F25"/>
    <w:rsid w:val="00205237"/>
    <w:rsid w:val="0020706A"/>
    <w:rsid w:val="002308E6"/>
    <w:rsid w:val="002334A4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A7014"/>
    <w:rsid w:val="003A733F"/>
    <w:rsid w:val="003B4290"/>
    <w:rsid w:val="003B4B8A"/>
    <w:rsid w:val="004008F0"/>
    <w:rsid w:val="00412561"/>
    <w:rsid w:val="004213D6"/>
    <w:rsid w:val="00421669"/>
    <w:rsid w:val="00432910"/>
    <w:rsid w:val="004416D1"/>
    <w:rsid w:val="00442F10"/>
    <w:rsid w:val="00471DAC"/>
    <w:rsid w:val="00472B98"/>
    <w:rsid w:val="00473A3E"/>
    <w:rsid w:val="004767AF"/>
    <w:rsid w:val="00483FE9"/>
    <w:rsid w:val="00485ABD"/>
    <w:rsid w:val="004A1052"/>
    <w:rsid w:val="004B6046"/>
    <w:rsid w:val="004C27C5"/>
    <w:rsid w:val="004D63A6"/>
    <w:rsid w:val="004E10D2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1B10"/>
    <w:rsid w:val="005735E6"/>
    <w:rsid w:val="00574517"/>
    <w:rsid w:val="005747FB"/>
    <w:rsid w:val="005775EB"/>
    <w:rsid w:val="00582B29"/>
    <w:rsid w:val="00595DD8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72CFE"/>
    <w:rsid w:val="0069792F"/>
    <w:rsid w:val="006B2A25"/>
    <w:rsid w:val="006C4552"/>
    <w:rsid w:val="006E0412"/>
    <w:rsid w:val="006E482E"/>
    <w:rsid w:val="006F2626"/>
    <w:rsid w:val="006F5413"/>
    <w:rsid w:val="00707411"/>
    <w:rsid w:val="007165D3"/>
    <w:rsid w:val="0072108B"/>
    <w:rsid w:val="007227B2"/>
    <w:rsid w:val="007236BD"/>
    <w:rsid w:val="007322A0"/>
    <w:rsid w:val="00737E2C"/>
    <w:rsid w:val="00746ACD"/>
    <w:rsid w:val="00751529"/>
    <w:rsid w:val="00762E07"/>
    <w:rsid w:val="0076588D"/>
    <w:rsid w:val="00783D0C"/>
    <w:rsid w:val="007A1956"/>
    <w:rsid w:val="007A5E67"/>
    <w:rsid w:val="007B0F45"/>
    <w:rsid w:val="007D1E24"/>
    <w:rsid w:val="007E4DBD"/>
    <w:rsid w:val="007E5442"/>
    <w:rsid w:val="007F1A02"/>
    <w:rsid w:val="007F240E"/>
    <w:rsid w:val="00851BF9"/>
    <w:rsid w:val="00856A20"/>
    <w:rsid w:val="008766DC"/>
    <w:rsid w:val="00883A2A"/>
    <w:rsid w:val="008C43B7"/>
    <w:rsid w:val="008D4F3B"/>
    <w:rsid w:val="008D547F"/>
    <w:rsid w:val="00900188"/>
    <w:rsid w:val="00921DBC"/>
    <w:rsid w:val="00932FA4"/>
    <w:rsid w:val="009441BB"/>
    <w:rsid w:val="009471ED"/>
    <w:rsid w:val="0095053A"/>
    <w:rsid w:val="0096155B"/>
    <w:rsid w:val="00972E38"/>
    <w:rsid w:val="00982A88"/>
    <w:rsid w:val="00985D9C"/>
    <w:rsid w:val="009A2881"/>
    <w:rsid w:val="009A702C"/>
    <w:rsid w:val="009B76EC"/>
    <w:rsid w:val="009D4C81"/>
    <w:rsid w:val="009E103E"/>
    <w:rsid w:val="009E7795"/>
    <w:rsid w:val="009F2D77"/>
    <w:rsid w:val="00A2381F"/>
    <w:rsid w:val="00A40D47"/>
    <w:rsid w:val="00A4466F"/>
    <w:rsid w:val="00A46140"/>
    <w:rsid w:val="00A46423"/>
    <w:rsid w:val="00A61626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B04AC1"/>
    <w:rsid w:val="00B41FCB"/>
    <w:rsid w:val="00B42E72"/>
    <w:rsid w:val="00B43027"/>
    <w:rsid w:val="00B6055D"/>
    <w:rsid w:val="00B74C8D"/>
    <w:rsid w:val="00B93ADD"/>
    <w:rsid w:val="00BB5CDD"/>
    <w:rsid w:val="00BC221B"/>
    <w:rsid w:val="00BE2551"/>
    <w:rsid w:val="00C1524A"/>
    <w:rsid w:val="00C23CF2"/>
    <w:rsid w:val="00C247D6"/>
    <w:rsid w:val="00C37D1F"/>
    <w:rsid w:val="00C70BC3"/>
    <w:rsid w:val="00C80F67"/>
    <w:rsid w:val="00C820B6"/>
    <w:rsid w:val="00CA3DF4"/>
    <w:rsid w:val="00CB0094"/>
    <w:rsid w:val="00CD16CE"/>
    <w:rsid w:val="00CD188B"/>
    <w:rsid w:val="00CD5D25"/>
    <w:rsid w:val="00CD78E0"/>
    <w:rsid w:val="00CE709C"/>
    <w:rsid w:val="00CF4B61"/>
    <w:rsid w:val="00D60ECA"/>
    <w:rsid w:val="00D6207B"/>
    <w:rsid w:val="00DA527E"/>
    <w:rsid w:val="00DB26FB"/>
    <w:rsid w:val="00DB5AB2"/>
    <w:rsid w:val="00DC1458"/>
    <w:rsid w:val="00DC2510"/>
    <w:rsid w:val="00DC6F17"/>
    <w:rsid w:val="00DD1C40"/>
    <w:rsid w:val="00DE0893"/>
    <w:rsid w:val="00DE181B"/>
    <w:rsid w:val="00DE293E"/>
    <w:rsid w:val="00DF097B"/>
    <w:rsid w:val="00E32D97"/>
    <w:rsid w:val="00E41FA4"/>
    <w:rsid w:val="00E64DF9"/>
    <w:rsid w:val="00E77FDC"/>
    <w:rsid w:val="00E8120C"/>
    <w:rsid w:val="00E841C7"/>
    <w:rsid w:val="00E86121"/>
    <w:rsid w:val="00EA1493"/>
    <w:rsid w:val="00EC503D"/>
    <w:rsid w:val="00EE6F9C"/>
    <w:rsid w:val="00EF541D"/>
    <w:rsid w:val="00F00100"/>
    <w:rsid w:val="00F20802"/>
    <w:rsid w:val="00F26702"/>
    <w:rsid w:val="00F27883"/>
    <w:rsid w:val="00F36B6B"/>
    <w:rsid w:val="00F54A1E"/>
    <w:rsid w:val="00F70313"/>
    <w:rsid w:val="00F71481"/>
    <w:rsid w:val="00F801F9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F1751318-51B6-48F2-BCEF-0BBE1D660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9E6CEA-68B6-4026-A9C6-ECF35E69D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13</Pages>
  <Words>2526</Words>
  <Characters>13389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15884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Trine Smedbold</dc:creator>
  <cp:keywords/>
  <cp:lastModifiedBy>Are Evju</cp:lastModifiedBy>
  <cp:revision>26</cp:revision>
  <cp:lastPrinted>2018-11-15T12:40:00Z</cp:lastPrinted>
  <dcterms:created xsi:type="dcterms:W3CDTF">2018-09-24T08:54:00Z</dcterms:created>
  <dcterms:modified xsi:type="dcterms:W3CDTF">2019-07-05T11:08:00Z</dcterms:modified>
</cp:coreProperties>
</file>