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33A1A1" w14:textId="5139B0F9" w:rsidR="00994223" w:rsidRDefault="00461F22" w:rsidP="00994223">
      <w:pPr>
        <w:rPr>
          <w:b/>
          <w:sz w:val="32"/>
          <w:szCs w:val="32"/>
        </w:rPr>
      </w:pPr>
      <w:r w:rsidRPr="00461F22">
        <w:rPr>
          <w:b/>
          <w:sz w:val="32"/>
          <w:szCs w:val="32"/>
        </w:rPr>
        <w:t>Egenevaluering av KDL</w:t>
      </w:r>
    </w:p>
    <w:p w14:paraId="2D472516" w14:textId="12DC67C1" w:rsidR="00461F22" w:rsidRPr="00994223" w:rsidRDefault="00461F22" w:rsidP="00994223">
      <w:pPr>
        <w:rPr>
          <w:color w:val="000000"/>
        </w:rPr>
      </w:pPr>
      <w:r w:rsidRPr="00461F22">
        <w:rPr>
          <w:color w:val="000000"/>
        </w:rPr>
        <w:t>Versjon 1, nov. 30, 2021</w:t>
      </w:r>
      <w:r w:rsidR="002369A0">
        <w:rPr>
          <w:color w:val="000000"/>
        </w:rPr>
        <w:t xml:space="preserve">, </w:t>
      </w:r>
      <w:r>
        <w:rPr>
          <w:color w:val="000000"/>
        </w:rPr>
        <w:t>Anders Mørch</w:t>
      </w:r>
    </w:p>
    <w:p w14:paraId="3C05883D" w14:textId="42B002A1" w:rsidR="00CC353E" w:rsidRPr="00A90089" w:rsidRDefault="00994223">
      <w:pPr>
        <w:rPr>
          <w:color w:val="000000"/>
        </w:rPr>
      </w:pPr>
      <w:r w:rsidRPr="00994223">
        <w:rPr>
          <w:color w:val="000000"/>
        </w:rPr>
        <w:t> </w:t>
      </w:r>
    </w:p>
    <w:p w14:paraId="634FE1BD" w14:textId="72B2D9A2" w:rsidR="00CC353E" w:rsidRPr="00461F22" w:rsidRDefault="00CC353E">
      <w:pPr>
        <w:rPr>
          <w:b/>
          <w:sz w:val="28"/>
          <w:szCs w:val="28"/>
        </w:rPr>
      </w:pPr>
      <w:r w:rsidRPr="00461F22">
        <w:rPr>
          <w:b/>
          <w:sz w:val="28"/>
          <w:szCs w:val="28"/>
        </w:rPr>
        <w:t>Innledning</w:t>
      </w:r>
    </w:p>
    <w:p w14:paraId="4403DC51" w14:textId="26D24871" w:rsidR="00CC353E" w:rsidRDefault="00461F22">
      <w:r>
        <w:t xml:space="preserve">Denne rapporten er organisert etter de tre punktene </w:t>
      </w:r>
      <w:r w:rsidRPr="00461F22">
        <w:t xml:space="preserve">om </w:t>
      </w:r>
      <w:r>
        <w:rPr>
          <w:color w:val="000000"/>
        </w:rPr>
        <w:t>«h</w:t>
      </w:r>
      <w:r w:rsidRPr="00994223">
        <w:rPr>
          <w:color w:val="000000"/>
        </w:rPr>
        <w:t xml:space="preserve">elhet og sammenheng i </w:t>
      </w:r>
      <w:r w:rsidRPr="00994223">
        <w:rPr>
          <w:color w:val="000000"/>
        </w:rPr>
        <w:t>studieprogrammet</w:t>
      </w:r>
      <w:r>
        <w:rPr>
          <w:color w:val="000000"/>
        </w:rPr>
        <w:t>»</w:t>
      </w:r>
      <w:r w:rsidRPr="00994223">
        <w:rPr>
          <w:i/>
          <w:color w:val="000000"/>
        </w:rPr>
        <w:t xml:space="preserve"> </w:t>
      </w:r>
      <w:r w:rsidRPr="00461F22">
        <w:rPr>
          <w:color w:val="000000"/>
        </w:rPr>
        <w:t>som</w:t>
      </w:r>
      <w:r>
        <w:t xml:space="preserve"> ble gitt i mandatet. </w:t>
      </w:r>
      <w:r w:rsidR="00A90089">
        <w:t>Dette adresseres ved å gi en</w:t>
      </w:r>
      <w:r>
        <w:t xml:space="preserve"> oppsummering av </w:t>
      </w:r>
      <w:r w:rsidR="002369A0">
        <w:t>programmet, emner og tilbakemeldinger</w:t>
      </w:r>
      <w:r>
        <w:t xml:space="preserve"> og </w:t>
      </w:r>
      <w:r w:rsidR="002369A0">
        <w:t xml:space="preserve">så </w:t>
      </w:r>
      <w:r>
        <w:t>gjør</w:t>
      </w:r>
      <w:r w:rsidR="00A90089">
        <w:t xml:space="preserve">e </w:t>
      </w:r>
      <w:r>
        <w:t>en analyse for å komme med forslag til forbedringer. Et av grepene</w:t>
      </w:r>
      <w:r w:rsidR="00CC353E">
        <w:t xml:space="preserve"> som tas er å vise til overordnete mål </w:t>
      </w:r>
      <w:r>
        <w:t xml:space="preserve">(i </w:t>
      </w:r>
      <w:r w:rsidR="00CC353E">
        <w:t>studieretningen</w:t>
      </w:r>
      <w:r>
        <w:t xml:space="preserve"> og</w:t>
      </w:r>
      <w:r w:rsidR="00CC353E">
        <w:t xml:space="preserve"> </w:t>
      </w:r>
      <w:r w:rsidR="00A90089">
        <w:t xml:space="preserve">i </w:t>
      </w:r>
      <w:r w:rsidR="00CC353E">
        <w:t>emnene</w:t>
      </w:r>
      <w:r>
        <w:t>) og sammenligne disse med undervisningspraksis</w:t>
      </w:r>
      <w:r w:rsidR="002369A0">
        <w:t>en</w:t>
      </w:r>
      <w:r w:rsidR="00CC353E">
        <w:t xml:space="preserve">. </w:t>
      </w:r>
      <w:r>
        <w:t>Her</w:t>
      </w:r>
      <w:r w:rsidR="00CC353E">
        <w:t xml:space="preserve"> benytte</w:t>
      </w:r>
      <w:r>
        <w:t>r vi</w:t>
      </w:r>
      <w:r w:rsidR="00CC353E">
        <w:t xml:space="preserve"> </w:t>
      </w:r>
      <w:r>
        <w:rPr>
          <w:color w:val="000000"/>
        </w:rPr>
        <w:t>p</w:t>
      </w:r>
      <w:r w:rsidR="00CC353E" w:rsidRPr="00994223">
        <w:rPr>
          <w:color w:val="000000"/>
        </w:rPr>
        <w:t>rogram-, emne- og læringsutbytte-beskrivelser</w:t>
      </w:r>
      <w:r>
        <w:t xml:space="preserve">. </w:t>
      </w:r>
      <w:r w:rsidR="003368C3">
        <w:t>Vi</w:t>
      </w:r>
      <w:r>
        <w:t xml:space="preserve"> ser på sammenhengen mellom de ulike emner og studieprogrammet på et overordnet mål (dvs. programmets mål og målene i de enkelte emnene)</w:t>
      </w:r>
      <w:r w:rsidR="002369A0">
        <w:t xml:space="preserve">, og </w:t>
      </w:r>
      <w:r w:rsidR="00CC353E">
        <w:t>sammenligne</w:t>
      </w:r>
      <w:r w:rsidR="002369A0">
        <w:t>r</w:t>
      </w:r>
      <w:r w:rsidR="00CC353E">
        <w:t xml:space="preserve"> de emnespesifikke læringsmål med de erfaringer som er gjort </w:t>
      </w:r>
      <w:r w:rsidR="002369A0">
        <w:t>i</w:t>
      </w:r>
      <w:r>
        <w:t xml:space="preserve"> </w:t>
      </w:r>
      <w:r w:rsidR="002369A0">
        <w:t>undervisningen</w:t>
      </w:r>
      <w:r>
        <w:t>. Til</w:t>
      </w:r>
      <w:r w:rsidR="00CC353E">
        <w:t xml:space="preserve"> dette benyttes </w:t>
      </w:r>
      <w:r>
        <w:t>data fra forelesere og studenter, spesielt hvilke undervisningsmetoder</w:t>
      </w:r>
      <w:r w:rsidR="002369A0">
        <w:t xml:space="preserve">, </w:t>
      </w:r>
      <w:r>
        <w:t xml:space="preserve">vurderingsformer </w:t>
      </w:r>
      <w:r w:rsidR="002369A0">
        <w:t>og</w:t>
      </w:r>
      <w:r>
        <w:t xml:space="preserve"> </w:t>
      </w:r>
      <w:r w:rsidR="00CC353E">
        <w:t>emneevalueringer.</w:t>
      </w:r>
    </w:p>
    <w:p w14:paraId="4E0CF1DE" w14:textId="61A7B5E7" w:rsidR="00461F22" w:rsidRDefault="00461F22"/>
    <w:p w14:paraId="5254226C" w14:textId="18E8723D" w:rsidR="00CC353E" w:rsidRDefault="00CC353E">
      <w:pPr>
        <w:rPr>
          <w:color w:val="000000"/>
        </w:rPr>
      </w:pPr>
      <w:r>
        <w:t xml:space="preserve">Til slutt </w:t>
      </w:r>
      <w:r w:rsidR="00461F22">
        <w:t>trekkes de</w:t>
      </w:r>
      <w:r>
        <w:t xml:space="preserve"> statiske data inn</w:t>
      </w:r>
      <w:r w:rsidR="00461F22">
        <w:t xml:space="preserve"> (søkertall, gjennomføringsgrad, karakterstatistikk)</w:t>
      </w:r>
      <w:r>
        <w:t xml:space="preserve"> </w:t>
      </w:r>
      <w:r w:rsidR="00461F22">
        <w:t>for å si</w:t>
      </w:r>
      <w:r>
        <w:t xml:space="preserve"> noe om hvor vi står i </w:t>
      </w:r>
      <w:r w:rsidR="00461F22">
        <w:t xml:space="preserve">dag i </w:t>
      </w:r>
      <w:r>
        <w:t xml:space="preserve">forhold til hvor vi </w:t>
      </w:r>
      <w:r w:rsidR="002369A0">
        <w:t xml:space="preserve">har vært og hvor vi </w:t>
      </w:r>
      <w:r>
        <w:t>ønsker å være</w:t>
      </w:r>
      <w:r w:rsidR="00461F22">
        <w:t xml:space="preserve">. </w:t>
      </w:r>
      <w:r w:rsidR="00477B2F">
        <w:t xml:space="preserve">Data fra en tidligere </w:t>
      </w:r>
      <w:r w:rsidR="00461F22">
        <w:t xml:space="preserve">analyse av styrker og svakheter ved </w:t>
      </w:r>
      <w:r w:rsidR="002369A0">
        <w:t xml:space="preserve">deler av </w:t>
      </w:r>
      <w:r w:rsidR="00461F22">
        <w:t xml:space="preserve">studieretningen </w:t>
      </w:r>
      <w:r w:rsidR="00477B2F">
        <w:t>(</w:t>
      </w:r>
      <w:r w:rsidR="00461F22">
        <w:t>SWOT analyse</w:t>
      </w:r>
      <w:r w:rsidR="00477B2F">
        <w:t xml:space="preserve">n) tas inn for å supplementere. </w:t>
      </w:r>
      <w:r w:rsidR="002369A0">
        <w:t>Analysen identifiserer noen</w:t>
      </w:r>
      <w:r w:rsidR="00477B2F">
        <w:t xml:space="preserve"> problemer og dilemma som kan løses på ulike nivåer, fra </w:t>
      </w:r>
      <w:r>
        <w:t>justering av ordlyd i p</w:t>
      </w:r>
      <w:r w:rsidRPr="00994223">
        <w:rPr>
          <w:color w:val="000000"/>
        </w:rPr>
        <w:t>rogram-, emne- og læringsutbytte-beskrivelser</w:t>
      </w:r>
      <w:r w:rsidR="00477B2F">
        <w:rPr>
          <w:color w:val="000000"/>
        </w:rPr>
        <w:t xml:space="preserve">, til oppdatering av enkeltemners undervisningsmetoder og vurderingsformer </w:t>
      </w:r>
      <w:r w:rsidR="00887BC3">
        <w:rPr>
          <w:color w:val="000000"/>
        </w:rPr>
        <w:t xml:space="preserve">og </w:t>
      </w:r>
      <w:r w:rsidR="00477B2F">
        <w:rPr>
          <w:color w:val="000000"/>
        </w:rPr>
        <w:t xml:space="preserve">til </w:t>
      </w:r>
      <w:r w:rsidR="002369A0">
        <w:rPr>
          <w:color w:val="000000"/>
        </w:rPr>
        <w:t>fornying av</w:t>
      </w:r>
      <w:r w:rsidR="00477B2F">
        <w:rPr>
          <w:color w:val="000000"/>
        </w:rPr>
        <w:t xml:space="preserve"> undervisningspraksis.</w:t>
      </w:r>
    </w:p>
    <w:p w14:paraId="61C13A5A" w14:textId="4CE88801" w:rsidR="00461F22" w:rsidRDefault="00461F22"/>
    <w:p w14:paraId="61A7C1D6" w14:textId="1DE94E83" w:rsidR="00527F37" w:rsidRDefault="00527F37">
      <w:pPr>
        <w:rPr>
          <w:b/>
          <w:color w:val="000000"/>
          <w:sz w:val="28"/>
          <w:szCs w:val="28"/>
        </w:rPr>
      </w:pPr>
      <w:r>
        <w:rPr>
          <w:b/>
          <w:color w:val="000000"/>
          <w:sz w:val="28"/>
          <w:szCs w:val="28"/>
        </w:rPr>
        <w:t>1. OPPSUMMERING</w:t>
      </w:r>
    </w:p>
    <w:p w14:paraId="358B8B01" w14:textId="77777777" w:rsidR="00527F37" w:rsidRDefault="00527F37">
      <w:pPr>
        <w:rPr>
          <w:b/>
          <w:color w:val="000000"/>
          <w:sz w:val="28"/>
          <w:szCs w:val="28"/>
        </w:rPr>
      </w:pPr>
    </w:p>
    <w:p w14:paraId="0FB66B21" w14:textId="1CD9914C" w:rsidR="00461F22" w:rsidRPr="00594570" w:rsidRDefault="00461F22">
      <w:pPr>
        <w:rPr>
          <w:b/>
          <w:sz w:val="28"/>
          <w:szCs w:val="28"/>
        </w:rPr>
      </w:pPr>
      <w:r w:rsidRPr="00994223">
        <w:rPr>
          <w:b/>
          <w:color w:val="000000"/>
          <w:sz w:val="28"/>
          <w:szCs w:val="28"/>
        </w:rPr>
        <w:t>Sammensetning av emner, dekker emnene programmets læringsmål? Er det sammenheng mellom emnene i studieretningen? </w:t>
      </w:r>
    </w:p>
    <w:p w14:paraId="51F2B829" w14:textId="77777777" w:rsidR="00994223" w:rsidRDefault="00994223"/>
    <w:p w14:paraId="7D65A30F" w14:textId="1736F26F" w:rsidR="00994223" w:rsidRPr="006B7DDE" w:rsidRDefault="00887BC3">
      <w:pPr>
        <w:rPr>
          <w:b/>
        </w:rPr>
      </w:pPr>
      <w:r>
        <w:rPr>
          <w:b/>
        </w:rPr>
        <w:t>Programmets l</w:t>
      </w:r>
      <w:r w:rsidR="00994223">
        <w:rPr>
          <w:b/>
        </w:rPr>
        <w:t>æringsmål</w:t>
      </w:r>
    </w:p>
    <w:p w14:paraId="27A5AF12" w14:textId="77777777" w:rsidR="006B7DDE" w:rsidRPr="006B7DDE" w:rsidRDefault="006B7DDE" w:rsidP="006B7DDE">
      <w:r w:rsidRPr="006B7DDE">
        <w:t>Studieretningen gir en bred akademisk kompetanse på høyt nivå innenfor det pedagogiske fag- og forskningsfeltet. Du får en profesjonsorientert kompetanse rettet mot arbeid med IKT og læring i skole, høyere utdanningsinstitusjoner og andre virksomheter som tilbyr etter- og videreutdanning.</w:t>
      </w:r>
    </w:p>
    <w:p w14:paraId="7180CCF8" w14:textId="75444B3D" w:rsidR="00994223" w:rsidRPr="00994223" w:rsidRDefault="00994223" w:rsidP="00994223"/>
    <w:p w14:paraId="58075AD2" w14:textId="62FEBD9D" w:rsidR="00994223" w:rsidRPr="00994223" w:rsidRDefault="00994223" w:rsidP="00994223">
      <w:pPr>
        <w:rPr>
          <w:i/>
        </w:rPr>
      </w:pPr>
      <w:r w:rsidRPr="00994223">
        <w:rPr>
          <w:i/>
        </w:rPr>
        <w:t xml:space="preserve">Mer spesifikke </w:t>
      </w:r>
      <w:r>
        <w:rPr>
          <w:i/>
        </w:rPr>
        <w:t>lærings</w:t>
      </w:r>
      <w:r w:rsidRPr="00994223">
        <w:rPr>
          <w:i/>
        </w:rPr>
        <w:t xml:space="preserve">mål knyttet til </w:t>
      </w:r>
      <w:proofErr w:type="gramStart"/>
      <w:r w:rsidRPr="00994223">
        <w:rPr>
          <w:i/>
        </w:rPr>
        <w:t>kunnskap</w:t>
      </w:r>
      <w:r w:rsidR="006B7DDE">
        <w:rPr>
          <w:i/>
        </w:rPr>
        <w:t>er(</w:t>
      </w:r>
      <w:proofErr w:type="gramEnd"/>
      <w:r w:rsidR="006B7DDE">
        <w:rPr>
          <w:i/>
        </w:rPr>
        <w:t>2)</w:t>
      </w:r>
      <w:r w:rsidRPr="00994223">
        <w:rPr>
          <w:i/>
        </w:rPr>
        <w:t>, ferdigheter</w:t>
      </w:r>
      <w:r w:rsidR="006B7DDE">
        <w:rPr>
          <w:i/>
        </w:rPr>
        <w:t>(2)</w:t>
      </w:r>
      <w:r w:rsidRPr="00994223">
        <w:rPr>
          <w:i/>
        </w:rPr>
        <w:t xml:space="preserve"> og generell kompetanse</w:t>
      </w:r>
      <w:r w:rsidR="006B7DDE">
        <w:rPr>
          <w:i/>
        </w:rPr>
        <w:t>(1)</w:t>
      </w:r>
    </w:p>
    <w:p w14:paraId="771A4FB3" w14:textId="3E99A4CA" w:rsidR="006B7DDE" w:rsidRDefault="006B7DDE" w:rsidP="006B7DDE">
      <w:pPr>
        <w:pStyle w:val="NormalWeb"/>
        <w:numPr>
          <w:ilvl w:val="0"/>
          <w:numId w:val="16"/>
        </w:numPr>
        <w:shd w:val="clear" w:color="auto" w:fill="FFFFFF"/>
      </w:pPr>
      <w:r>
        <w:rPr>
          <w:rFonts w:ascii="TimesNewRomanPSMT" w:hAnsi="TimesNewRomanPSMT"/>
        </w:rPr>
        <w:t xml:space="preserve">Kandidatene skal vise at de har utviklet kunnskap om- og innsikt i vitenskapelig tenkning og metode, og å ha oversikt over ulike IKT-baserte verktøy for design, analyse- og evaluering. </w:t>
      </w:r>
    </w:p>
    <w:p w14:paraId="396F5903" w14:textId="0A7E7A92" w:rsidR="006B7DDE" w:rsidRDefault="006B7DDE" w:rsidP="006B7DDE">
      <w:pPr>
        <w:pStyle w:val="NormalWeb"/>
        <w:numPr>
          <w:ilvl w:val="0"/>
          <w:numId w:val="16"/>
        </w:numPr>
        <w:shd w:val="clear" w:color="auto" w:fill="FFFFFF"/>
      </w:pPr>
      <w:r>
        <w:rPr>
          <w:rFonts w:ascii="TimesNewRomanPSMT" w:hAnsi="TimesNewRomanPSMT"/>
        </w:rPr>
        <w:t xml:space="preserve">Kandidaten skal kunne gjøre rede for selvstendige og kritiske begrunnede oppfatninger av teoretiske problemer med grunnlag i faglitteratur. De skal kjenne til viktige prinsipper for design og evaluering av læringsteknologi og sosiale medier i ulike </w:t>
      </w:r>
      <w:r>
        <w:rPr>
          <w:rFonts w:ascii="TimesNewRomanPSMT" w:hAnsi="TimesNewRomanPSMT"/>
        </w:rPr>
        <w:t>anvendelsesområder</w:t>
      </w:r>
      <w:r>
        <w:rPr>
          <w:rFonts w:ascii="TimesNewRomanPSMT" w:hAnsi="TimesNewRomanPSMT"/>
        </w:rPr>
        <w:t xml:space="preserve"> </w:t>
      </w:r>
    </w:p>
    <w:p w14:paraId="2DD180D1" w14:textId="77777777" w:rsidR="006B7DDE" w:rsidRPr="006B7DDE" w:rsidRDefault="006B7DDE" w:rsidP="006B7DDE">
      <w:pPr>
        <w:pStyle w:val="NormalWeb"/>
        <w:numPr>
          <w:ilvl w:val="0"/>
          <w:numId w:val="16"/>
        </w:numPr>
        <w:shd w:val="clear" w:color="auto" w:fill="FFFFFF"/>
      </w:pPr>
      <w:r w:rsidRPr="006B7DDE">
        <w:rPr>
          <w:rFonts w:ascii="TimesNewRomanPSMT" w:hAnsi="TimesNewRomanPSMT"/>
        </w:rPr>
        <w:t xml:space="preserve">Kandidatene kan anvende vitenskapelig tenkning og metode i arbeid med teoretiske og praktiske problemstillinger og skal gjennom masteroppgaven demonstrere at de kan gjennomføre et selvstendig prosjekt ved å bruke relevante metoder, verktøy, teknikker og kilder på en selvstendig og kritisk </w:t>
      </w:r>
      <w:proofErr w:type="spellStart"/>
      <w:r w:rsidRPr="006B7DDE">
        <w:rPr>
          <w:rFonts w:ascii="TimesNewRomanPSMT" w:hAnsi="TimesNewRomanPSMT"/>
        </w:rPr>
        <w:t>måte</w:t>
      </w:r>
      <w:proofErr w:type="spellEnd"/>
      <w:r w:rsidRPr="006B7DDE">
        <w:rPr>
          <w:rFonts w:ascii="TimesNewRomanPSMT" w:hAnsi="TimesNewRomanPSMT"/>
        </w:rPr>
        <w:t>.</w:t>
      </w:r>
    </w:p>
    <w:p w14:paraId="3B36D470" w14:textId="77777777" w:rsidR="006B7DDE" w:rsidRDefault="006B7DDE" w:rsidP="006B7DDE">
      <w:pPr>
        <w:pStyle w:val="NormalWeb"/>
        <w:numPr>
          <w:ilvl w:val="0"/>
          <w:numId w:val="16"/>
        </w:numPr>
        <w:shd w:val="clear" w:color="auto" w:fill="FFFFFF"/>
      </w:pPr>
      <w:r w:rsidRPr="006B7DDE">
        <w:rPr>
          <w:rFonts w:ascii="TimesNewRomanPSMT" w:hAnsi="TimesNewRomanPSMT"/>
        </w:rPr>
        <w:t xml:space="preserve">Kandidaten skal kunne demonstrere kommunikative og organisatoriske ferdigheter, slik som å delta i diskusjoner og legge frem teoretiske arbeider i plenum, samt evne til faglig </w:t>
      </w:r>
      <w:r w:rsidRPr="006B7DDE">
        <w:rPr>
          <w:rFonts w:ascii="TimesNewRomanPSMT" w:hAnsi="TimesNewRomanPSMT"/>
        </w:rPr>
        <w:lastRenderedPageBreak/>
        <w:t xml:space="preserve">samarbeid. Kandidatene skal kunne kombinere teori og praksis innenfor rammen av undervisningen ved at praktiske øvelser integreres, inkl. arbeid i PC-lab. </w:t>
      </w:r>
    </w:p>
    <w:p w14:paraId="6B7C8994" w14:textId="4AF3BAFD" w:rsidR="00994223" w:rsidRPr="006B7DDE" w:rsidRDefault="006B7DDE" w:rsidP="006B7DDE">
      <w:pPr>
        <w:pStyle w:val="NormalWeb"/>
        <w:numPr>
          <w:ilvl w:val="0"/>
          <w:numId w:val="16"/>
        </w:numPr>
        <w:shd w:val="clear" w:color="auto" w:fill="FFFFFF"/>
      </w:pPr>
      <w:r w:rsidRPr="006B7DDE">
        <w:rPr>
          <w:rFonts w:ascii="TimesNewRomanPSMT" w:hAnsi="TimesNewRomanPSMT"/>
        </w:rPr>
        <w:t xml:space="preserve">Kandidatene skal vise en grunnleggende profesjonsforståelse som senere kan utvikles videre på grunnlag av praksiserfaringer gjennom egen yrkesvirksomhet. De skal mestre sentrale verktøy og teknikker som tas i bruk i de ulike emnene, i design, evaluering og analyse av IKT-baserte læringsmiljø. </w:t>
      </w:r>
    </w:p>
    <w:p w14:paraId="0B5EC074" w14:textId="39503012" w:rsidR="00F27C6F" w:rsidRPr="000A416A" w:rsidRDefault="000A416A">
      <w:r w:rsidRPr="000A416A">
        <w:rPr>
          <w:b/>
          <w:color w:val="000000"/>
        </w:rPr>
        <w:t>S</w:t>
      </w:r>
      <w:r w:rsidRPr="00994223">
        <w:rPr>
          <w:b/>
          <w:color w:val="000000"/>
        </w:rPr>
        <w:t>ammenheng mellom emnene i studieretningen</w:t>
      </w:r>
    </w:p>
    <w:p w14:paraId="103D7592" w14:textId="78651C9F" w:rsidR="00F27C6F" w:rsidRPr="00F27C6F" w:rsidRDefault="00F27C6F">
      <w:r>
        <w:t>Emnene i KDL er sammensatt som beskrevet i Figur 1. PED4011 er metodeemnet som er felles for de alle fire studieretningene</w:t>
      </w:r>
      <w:r w:rsidR="000A416A">
        <w:t xml:space="preserve">. PED4591 er masteroppgaven som har lik struktur </w:t>
      </w:r>
      <w:r w:rsidR="00531986">
        <w:t>med</w:t>
      </w:r>
      <w:r w:rsidR="000A416A">
        <w:t xml:space="preserve"> de andre studieretningene</w:t>
      </w:r>
      <w:r w:rsidR="00531986">
        <w:t xml:space="preserve">. </w:t>
      </w:r>
      <w:r>
        <w:t xml:space="preserve">PED4581/2 er </w:t>
      </w:r>
      <w:r w:rsidR="000A416A">
        <w:t xml:space="preserve">to praksisemner som er </w:t>
      </w:r>
      <w:r>
        <w:t xml:space="preserve">veldig </w:t>
      </w:r>
      <w:r w:rsidR="00531986">
        <w:t>likt oppbygget som</w:t>
      </w:r>
      <w:r>
        <w:t xml:space="preserve"> tilsvarende KULA </w:t>
      </w:r>
      <w:r w:rsidR="00531986">
        <w:t>emner</w:t>
      </w:r>
      <w:r>
        <w:t>.</w:t>
      </w:r>
      <w:r w:rsidR="000A416A">
        <w:t xml:space="preserve"> Det er fem fagspesifikke KDL emner: PED4501, PED4502, PED4505, PED4506, PED4540, som </w:t>
      </w:r>
      <w:r w:rsidR="00531986">
        <w:t xml:space="preserve">er navngitt i Figur 1 og </w:t>
      </w:r>
      <w:r w:rsidR="000A416A">
        <w:t xml:space="preserve">beskrives i mer detalj </w:t>
      </w:r>
      <w:r w:rsidR="00531986">
        <w:t>under</w:t>
      </w:r>
      <w:r w:rsidR="000A416A">
        <w:t>.</w:t>
      </w:r>
    </w:p>
    <w:p w14:paraId="01BE9D37" w14:textId="08A1EE19" w:rsidR="00994223" w:rsidRPr="00994223" w:rsidRDefault="00994223"/>
    <w:p w14:paraId="4737E184" w14:textId="465E4178" w:rsidR="00994223" w:rsidRPr="00994223" w:rsidRDefault="00994223">
      <w:r w:rsidRPr="00994223">
        <w:rPr>
          <w:noProof/>
        </w:rPr>
        <w:drawing>
          <wp:inline distT="0" distB="0" distL="0" distR="0" wp14:anchorId="290282D8" wp14:editId="25533663">
            <wp:extent cx="4155884"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1-11-29 at 21.47.42.png"/>
                    <pic:cNvPicPr/>
                  </pic:nvPicPr>
                  <pic:blipFill>
                    <a:blip r:embed="rId5">
                      <a:extLst>
                        <a:ext uri="{28A0092B-C50C-407E-A947-70E740481C1C}">
                          <a14:useLocalDpi xmlns:a14="http://schemas.microsoft.com/office/drawing/2010/main" val="0"/>
                        </a:ext>
                      </a:extLst>
                    </a:blip>
                    <a:stretch>
                      <a:fillRect/>
                    </a:stretch>
                  </pic:blipFill>
                  <pic:spPr>
                    <a:xfrm>
                      <a:off x="0" y="0"/>
                      <a:ext cx="4158456" cy="3659864"/>
                    </a:xfrm>
                    <a:prstGeom prst="rect">
                      <a:avLst/>
                    </a:prstGeom>
                  </pic:spPr>
                </pic:pic>
              </a:graphicData>
            </a:graphic>
          </wp:inline>
        </w:drawing>
      </w:r>
    </w:p>
    <w:p w14:paraId="7A25CEC7" w14:textId="07F02DC0" w:rsidR="00F27C6F" w:rsidRPr="00594570" w:rsidRDefault="00994223">
      <w:pPr>
        <w:rPr>
          <w:sz w:val="20"/>
          <w:szCs w:val="20"/>
        </w:rPr>
      </w:pPr>
      <w:r w:rsidRPr="00F27C6F">
        <w:rPr>
          <w:b/>
          <w:sz w:val="20"/>
          <w:szCs w:val="20"/>
        </w:rPr>
        <w:t>Figur</w:t>
      </w:r>
      <w:r w:rsidR="00F27C6F" w:rsidRPr="00F27C6F">
        <w:rPr>
          <w:b/>
          <w:sz w:val="20"/>
          <w:szCs w:val="20"/>
        </w:rPr>
        <w:t xml:space="preserve"> 1</w:t>
      </w:r>
      <w:r w:rsidRPr="00F27C6F">
        <w:rPr>
          <w:sz w:val="20"/>
          <w:szCs w:val="20"/>
        </w:rPr>
        <w:t>: Organisering av emner i KDL</w:t>
      </w:r>
      <w:r w:rsidR="00F27C6F" w:rsidRPr="00F27C6F">
        <w:rPr>
          <w:sz w:val="20"/>
          <w:szCs w:val="20"/>
        </w:rPr>
        <w:t xml:space="preserve"> i forhold til studieforløp</w:t>
      </w:r>
    </w:p>
    <w:p w14:paraId="5603D44D" w14:textId="77777777" w:rsidR="00F27C6F" w:rsidRDefault="00F27C6F">
      <w:pPr>
        <w:rPr>
          <w:b/>
        </w:rPr>
      </w:pPr>
    </w:p>
    <w:p w14:paraId="0E42D3DE" w14:textId="1B8C352A" w:rsidR="00994223" w:rsidRPr="00594570" w:rsidRDefault="00994223">
      <w:pPr>
        <w:rPr>
          <w:b/>
          <w:sz w:val="28"/>
          <w:szCs w:val="28"/>
        </w:rPr>
      </w:pPr>
      <w:r w:rsidRPr="00594570">
        <w:rPr>
          <w:b/>
          <w:sz w:val="28"/>
          <w:szCs w:val="28"/>
        </w:rPr>
        <w:t>Enkelt-emnene</w:t>
      </w:r>
      <w:r w:rsidR="00380B69">
        <w:rPr>
          <w:b/>
          <w:sz w:val="28"/>
          <w:szCs w:val="28"/>
        </w:rPr>
        <w:t xml:space="preserve">s </w:t>
      </w:r>
      <w:r w:rsidR="006B7DDE">
        <w:rPr>
          <w:b/>
          <w:sz w:val="28"/>
          <w:szCs w:val="28"/>
        </w:rPr>
        <w:t>karakteristikker</w:t>
      </w:r>
      <w:r w:rsidRPr="00594570">
        <w:rPr>
          <w:b/>
          <w:sz w:val="28"/>
          <w:szCs w:val="28"/>
        </w:rPr>
        <w:t xml:space="preserve"> </w:t>
      </w:r>
      <w:r w:rsidR="00380B69">
        <w:rPr>
          <w:b/>
          <w:sz w:val="28"/>
          <w:szCs w:val="28"/>
        </w:rPr>
        <w:t xml:space="preserve"> </w:t>
      </w:r>
    </w:p>
    <w:p w14:paraId="57EAB13C" w14:textId="1DBEDC1D" w:rsidR="00531986" w:rsidRDefault="004931F5" w:rsidP="00531986">
      <w:r>
        <w:t xml:space="preserve">Hvert emne i KDL er </w:t>
      </w:r>
      <w:r w:rsidR="00531986">
        <w:t>beskrevet med</w:t>
      </w:r>
      <w:r w:rsidR="00594570">
        <w:t xml:space="preserve"> </w:t>
      </w:r>
      <w:r w:rsidR="00531986">
        <w:t>kort beskrivelse, læringsmål, undervisningsmetode, vurderingsform</w:t>
      </w:r>
      <w:r>
        <w:t xml:space="preserve"> og oppsummert emne</w:t>
      </w:r>
      <w:r w:rsidR="00531986">
        <w:t>evaluering</w:t>
      </w:r>
      <w:r w:rsidR="002D01C5">
        <w:t xml:space="preserve"> (med utgangspunkt i </w:t>
      </w:r>
      <w:r w:rsidR="00594570">
        <w:t>siste</w:t>
      </w:r>
      <w:r w:rsidR="002D01C5">
        <w:t xml:space="preserve"> data)</w:t>
      </w:r>
      <w:r w:rsidR="00531986">
        <w:t xml:space="preserve">. </w:t>
      </w:r>
      <w:r>
        <w:t xml:space="preserve"> </w:t>
      </w:r>
    </w:p>
    <w:p w14:paraId="338B32C1" w14:textId="77777777" w:rsidR="00994223" w:rsidRPr="00994223" w:rsidRDefault="00994223"/>
    <w:p w14:paraId="503B9DE0" w14:textId="3C089AF0" w:rsidR="006128C3" w:rsidRPr="00F73B30" w:rsidRDefault="006128C3" w:rsidP="006128C3">
      <w:pPr>
        <w:rPr>
          <w:b/>
          <w:lang w:val="en-US"/>
        </w:rPr>
      </w:pPr>
      <w:r w:rsidRPr="00F73B30">
        <w:rPr>
          <w:b/>
          <w:lang w:val="en-US"/>
        </w:rPr>
        <w:t>PED45</w:t>
      </w:r>
      <w:r w:rsidR="00F73B30" w:rsidRPr="00F73B30">
        <w:rPr>
          <w:b/>
          <w:lang w:val="en-US"/>
        </w:rPr>
        <w:t>01</w:t>
      </w:r>
      <w:r w:rsidRPr="00F73B30">
        <w:rPr>
          <w:b/>
          <w:lang w:val="en-US"/>
        </w:rPr>
        <w:t xml:space="preserve"> – </w:t>
      </w:r>
      <w:r w:rsidR="00F73B30">
        <w:rPr>
          <w:b/>
          <w:lang w:val="en-GB"/>
        </w:rPr>
        <w:t>L</w:t>
      </w:r>
      <w:r w:rsidR="00F73B30" w:rsidRPr="00F73B30">
        <w:rPr>
          <w:b/>
          <w:lang w:val="en-GB"/>
        </w:rPr>
        <w:t>earning, creativity and innovation</w:t>
      </w:r>
    </w:p>
    <w:p w14:paraId="69C2FC6D" w14:textId="5DCC76A3" w:rsidR="00594570" w:rsidRDefault="00594570" w:rsidP="00594570">
      <w:r w:rsidRPr="00594570">
        <w:t xml:space="preserve">Emnet introduserer perspektiver </w:t>
      </w:r>
      <w:r>
        <w:t>fra</w:t>
      </w:r>
      <w:r w:rsidRPr="00594570">
        <w:t xml:space="preserve"> ulike forskningstradisjoner </w:t>
      </w:r>
      <w:r>
        <w:t>for å forstå</w:t>
      </w:r>
      <w:r w:rsidRPr="00594570">
        <w:t xml:space="preserve"> læring og kreativ</w:t>
      </w:r>
      <w:r>
        <w:t>itet hos</w:t>
      </w:r>
      <w:r w:rsidRPr="00594570">
        <w:t xml:space="preserve"> individer, grupper, skoler, organisasjoner og kulturer. Emnet </w:t>
      </w:r>
      <w:r>
        <w:t>gjennomgår</w:t>
      </w:r>
      <w:r w:rsidRPr="00594570">
        <w:t xml:space="preserve"> også designbaserte forskningsmetoder </w:t>
      </w:r>
      <w:r>
        <w:t>i</w:t>
      </w:r>
      <w:r w:rsidRPr="00594570">
        <w:t xml:space="preserve"> studier av kreativitet, læring og innovasjon i utdanning, kultur og næringsliv. </w:t>
      </w:r>
    </w:p>
    <w:p w14:paraId="1F1DCE2C" w14:textId="77777777" w:rsidR="00594570" w:rsidRDefault="00594570" w:rsidP="00594570"/>
    <w:p w14:paraId="04C0163A" w14:textId="15CB2FA5" w:rsidR="00594570" w:rsidRPr="00594570" w:rsidRDefault="00594570" w:rsidP="00594570">
      <w:pPr>
        <w:rPr>
          <w:i/>
        </w:rPr>
      </w:pPr>
      <w:r>
        <w:rPr>
          <w:i/>
        </w:rPr>
        <w:t>L</w:t>
      </w:r>
      <w:r w:rsidRPr="006128C3">
        <w:rPr>
          <w:i/>
        </w:rPr>
        <w:t>æringsmål</w:t>
      </w:r>
    </w:p>
    <w:p w14:paraId="03FC6F7A" w14:textId="433C4342" w:rsidR="00594570" w:rsidRPr="00594570" w:rsidRDefault="00594570" w:rsidP="00594570">
      <w:r>
        <w:t>Å</w:t>
      </w:r>
      <w:r w:rsidRPr="00594570">
        <w:t xml:space="preserve"> mestre begrepe</w:t>
      </w:r>
      <w:r>
        <w:t>ne</w:t>
      </w:r>
      <w:r w:rsidRPr="00594570">
        <w:t xml:space="preserve"> kreativitet, læring og innovasjon - og hvordan disse henger sammen - er hovedmålet med kurset.</w:t>
      </w:r>
    </w:p>
    <w:p w14:paraId="2BC5F8E6" w14:textId="2AECF48D" w:rsidR="00994223" w:rsidRDefault="00994223"/>
    <w:p w14:paraId="2F2FB923" w14:textId="77777777" w:rsidR="00594570" w:rsidRPr="006128C3" w:rsidRDefault="00594570" w:rsidP="00594570">
      <w:pPr>
        <w:rPr>
          <w:i/>
        </w:rPr>
      </w:pPr>
      <w:r w:rsidRPr="006128C3">
        <w:rPr>
          <w:i/>
        </w:rPr>
        <w:t>Undervisningsmetode</w:t>
      </w:r>
    </w:p>
    <w:p w14:paraId="54DE3859" w14:textId="77777777" w:rsidR="00594570" w:rsidRDefault="00594570" w:rsidP="00594570">
      <w:pPr>
        <w:pStyle w:val="ListParagraph"/>
        <w:numPr>
          <w:ilvl w:val="0"/>
          <w:numId w:val="10"/>
        </w:numPr>
      </w:pPr>
      <w:r>
        <w:t>Forelesninger</w:t>
      </w:r>
    </w:p>
    <w:p w14:paraId="53022040" w14:textId="77777777" w:rsidR="00594570" w:rsidRDefault="00594570" w:rsidP="00594570">
      <w:pPr>
        <w:pStyle w:val="ListParagraph"/>
        <w:numPr>
          <w:ilvl w:val="0"/>
          <w:numId w:val="10"/>
        </w:numPr>
      </w:pPr>
      <w:r>
        <w:t>P</w:t>
      </w:r>
      <w:r w:rsidRPr="00594570">
        <w:t>raktiske gruppeaktiviteter, for eksempel planlegging, ledelse og evaluering av kreative prosesser.</w:t>
      </w:r>
    </w:p>
    <w:p w14:paraId="4822E6B9" w14:textId="5D5373C4" w:rsidR="00594570" w:rsidRDefault="00594570" w:rsidP="00594570"/>
    <w:p w14:paraId="6D2AB8F5" w14:textId="77777777" w:rsidR="00594570" w:rsidRPr="006128C3" w:rsidRDefault="00594570" w:rsidP="00594570">
      <w:pPr>
        <w:rPr>
          <w:i/>
        </w:rPr>
      </w:pPr>
      <w:r w:rsidRPr="006128C3">
        <w:rPr>
          <w:i/>
        </w:rPr>
        <w:t>Vurderingsform</w:t>
      </w:r>
      <w:r>
        <w:rPr>
          <w:i/>
        </w:rPr>
        <w:t>er</w:t>
      </w:r>
    </w:p>
    <w:p w14:paraId="658CFF4A" w14:textId="1FA1B329" w:rsidR="00594570" w:rsidRDefault="00594570" w:rsidP="00594570">
      <w:pPr>
        <w:pStyle w:val="ListParagraph"/>
        <w:numPr>
          <w:ilvl w:val="0"/>
          <w:numId w:val="11"/>
        </w:numPr>
        <w:rPr>
          <w:lang w:val="en-US"/>
        </w:rPr>
      </w:pPr>
      <w:r w:rsidRPr="00594570">
        <w:rPr>
          <w:lang w:val="en-US"/>
        </w:rPr>
        <w:t>Three reflection papers (</w:t>
      </w:r>
      <w:r>
        <w:rPr>
          <w:lang w:val="en-US"/>
        </w:rPr>
        <w:t xml:space="preserve">one </w:t>
      </w:r>
      <w:r w:rsidRPr="00594570">
        <w:rPr>
          <w:lang w:val="en-US"/>
        </w:rPr>
        <w:t xml:space="preserve">individual and </w:t>
      </w:r>
      <w:r>
        <w:rPr>
          <w:lang w:val="en-US"/>
        </w:rPr>
        <w:t>two group)</w:t>
      </w:r>
    </w:p>
    <w:p w14:paraId="59F4EEA6" w14:textId="06F8B6E6" w:rsidR="00594570" w:rsidRDefault="00594570" w:rsidP="00594570">
      <w:pPr>
        <w:pStyle w:val="ListParagraph"/>
        <w:numPr>
          <w:ilvl w:val="0"/>
          <w:numId w:val="11"/>
        </w:numPr>
        <w:rPr>
          <w:lang w:val="en-US"/>
        </w:rPr>
      </w:pPr>
      <w:r>
        <w:rPr>
          <w:lang w:val="en-US"/>
        </w:rPr>
        <w:t>Home exam (12-15 pages)</w:t>
      </w:r>
    </w:p>
    <w:p w14:paraId="0E8D41C4" w14:textId="5C20B61F" w:rsidR="008F5FD4" w:rsidRDefault="008F5FD4" w:rsidP="008F5FD4">
      <w:pPr>
        <w:pStyle w:val="ListParagraph"/>
        <w:ind w:left="360"/>
        <w:rPr>
          <w:lang w:val="en-US"/>
        </w:rPr>
      </w:pPr>
    </w:p>
    <w:p w14:paraId="71BA376F" w14:textId="47D97A77" w:rsidR="008F5FD4" w:rsidRPr="00380B69" w:rsidRDefault="008F5FD4" w:rsidP="008F5FD4">
      <w:pPr>
        <w:rPr>
          <w:i/>
        </w:rPr>
      </w:pPr>
      <w:r w:rsidRPr="00380B69">
        <w:rPr>
          <w:i/>
        </w:rPr>
        <w:t>Tilbakemeldinger fra studenter</w:t>
      </w:r>
      <w:r w:rsidR="00380B69" w:rsidRPr="00380B69">
        <w:rPr>
          <w:i/>
        </w:rPr>
        <w:t xml:space="preserve"> (</w:t>
      </w:r>
      <w:r w:rsidR="00BE629B">
        <w:rPr>
          <w:i/>
        </w:rPr>
        <w:t xml:space="preserve">h’21, </w:t>
      </w:r>
      <w:r w:rsidR="00380B69" w:rsidRPr="00380B69">
        <w:rPr>
          <w:i/>
        </w:rPr>
        <w:t xml:space="preserve">antall respondenter </w:t>
      </w:r>
      <w:r w:rsidR="00380B69">
        <w:rPr>
          <w:i/>
        </w:rPr>
        <w:t>i</w:t>
      </w:r>
      <w:r w:rsidR="00380B69" w:rsidRPr="00380B69">
        <w:rPr>
          <w:i/>
        </w:rPr>
        <w:t xml:space="preserve"> parentes)</w:t>
      </w:r>
    </w:p>
    <w:p w14:paraId="40C85B62" w14:textId="7E579346" w:rsidR="00380B69" w:rsidRDefault="00380B69" w:rsidP="00380B69">
      <w:pPr>
        <w:rPr>
          <w:lang w:val="en-US"/>
        </w:rPr>
      </w:pPr>
      <w:r w:rsidRPr="00E57CE6">
        <w:rPr>
          <w:lang w:val="en-US"/>
        </w:rPr>
        <w:t xml:space="preserve">Students were very satisfied (8) or </w:t>
      </w:r>
      <w:r>
        <w:rPr>
          <w:lang w:val="en-US"/>
        </w:rPr>
        <w:t>satisfied (2) with the way the course was taught.</w:t>
      </w:r>
      <w:r>
        <w:rPr>
          <w:lang w:val="en-US"/>
        </w:rPr>
        <w:t xml:space="preserve"> </w:t>
      </w:r>
      <w:r>
        <w:rPr>
          <w:lang w:val="en-US"/>
        </w:rPr>
        <w:t>The level of difficulty was the right level (8) or demanding (2). The workload was the right level (3) or demanding (7).</w:t>
      </w:r>
      <w:r>
        <w:rPr>
          <w:lang w:val="en-US"/>
        </w:rPr>
        <w:t xml:space="preserve"> </w:t>
      </w:r>
      <w:r>
        <w:rPr>
          <w:lang w:val="en-US"/>
        </w:rPr>
        <w:t>All respondents thought there was a good balance between individual and group work.</w:t>
      </w:r>
      <w:r>
        <w:rPr>
          <w:lang w:val="en-US"/>
        </w:rPr>
        <w:t xml:space="preserve"> </w:t>
      </w:r>
      <w:r>
        <w:rPr>
          <w:lang w:val="en-US"/>
        </w:rPr>
        <w:t>Students thought the variation in teaching methods was excellent (8) or very good (2).</w:t>
      </w:r>
      <w:r>
        <w:rPr>
          <w:lang w:val="en-US"/>
        </w:rPr>
        <w:t xml:space="preserve"> </w:t>
      </w:r>
      <w:r>
        <w:rPr>
          <w:lang w:val="en-US"/>
        </w:rPr>
        <w:t>No respondents were dissatisfied with any aspect of the course.</w:t>
      </w:r>
      <w:r>
        <w:rPr>
          <w:lang w:val="en-US"/>
        </w:rPr>
        <w:t xml:space="preserve"> </w:t>
      </w:r>
      <w:r>
        <w:rPr>
          <w:lang w:val="en-US"/>
        </w:rPr>
        <w:t xml:space="preserve">Students wanted quicker feedback on the reflection papers submitted for each assignment. </w:t>
      </w:r>
    </w:p>
    <w:p w14:paraId="00B9E0F7" w14:textId="75F81302" w:rsidR="009747D9" w:rsidRDefault="009747D9" w:rsidP="00380B69">
      <w:pPr>
        <w:rPr>
          <w:lang w:val="en-US"/>
        </w:rPr>
      </w:pPr>
    </w:p>
    <w:p w14:paraId="58E4C826" w14:textId="45D0C43F" w:rsidR="009747D9" w:rsidRDefault="009747D9" w:rsidP="009747D9">
      <w:pPr>
        <w:rPr>
          <w:b/>
        </w:rPr>
      </w:pPr>
      <w:r w:rsidRPr="006128C3">
        <w:rPr>
          <w:b/>
        </w:rPr>
        <w:t>PED45</w:t>
      </w:r>
      <w:r>
        <w:rPr>
          <w:b/>
        </w:rPr>
        <w:t>02</w:t>
      </w:r>
      <w:r w:rsidRPr="006128C3">
        <w:rPr>
          <w:b/>
        </w:rPr>
        <w:t xml:space="preserve"> – </w:t>
      </w:r>
      <w:r>
        <w:rPr>
          <w:b/>
        </w:rPr>
        <w:t>Sosiale medier og forskningsmetoder</w:t>
      </w:r>
    </w:p>
    <w:p w14:paraId="75057E6C" w14:textId="5394A3CE" w:rsidR="006B7DDE" w:rsidRPr="006B7DDE" w:rsidRDefault="006B7DDE" w:rsidP="009747D9">
      <w:r>
        <w:t>Mer her</w:t>
      </w:r>
    </w:p>
    <w:p w14:paraId="77370474" w14:textId="77777777" w:rsidR="009747D9" w:rsidRDefault="009747D9" w:rsidP="009747D9">
      <w:pPr>
        <w:rPr>
          <w:b/>
        </w:rPr>
      </w:pPr>
    </w:p>
    <w:p w14:paraId="19696D18" w14:textId="73DBC98E" w:rsidR="009747D9" w:rsidRDefault="009747D9" w:rsidP="009747D9">
      <w:pPr>
        <w:rPr>
          <w:b/>
        </w:rPr>
      </w:pPr>
      <w:r w:rsidRPr="006128C3">
        <w:rPr>
          <w:b/>
        </w:rPr>
        <w:t>PED45</w:t>
      </w:r>
      <w:r>
        <w:rPr>
          <w:b/>
        </w:rPr>
        <w:t>05</w:t>
      </w:r>
      <w:r w:rsidRPr="006128C3">
        <w:rPr>
          <w:b/>
        </w:rPr>
        <w:t xml:space="preserve"> – Teknologi</w:t>
      </w:r>
      <w:r>
        <w:rPr>
          <w:b/>
        </w:rPr>
        <w:t>,</w:t>
      </w:r>
      <w:r w:rsidRPr="006128C3">
        <w:rPr>
          <w:b/>
        </w:rPr>
        <w:t xml:space="preserve"> læring</w:t>
      </w:r>
      <w:r>
        <w:rPr>
          <w:b/>
        </w:rPr>
        <w:t>spraksiser og design</w:t>
      </w:r>
    </w:p>
    <w:p w14:paraId="51D044EC" w14:textId="5CEC4AB2" w:rsidR="006B7DDE" w:rsidRPr="006B7DDE" w:rsidRDefault="006B7DDE" w:rsidP="009747D9">
      <w:r>
        <w:t>Mer her</w:t>
      </w:r>
    </w:p>
    <w:p w14:paraId="253C67DE" w14:textId="77777777" w:rsidR="009747D9" w:rsidRPr="006128C3" w:rsidRDefault="009747D9" w:rsidP="009747D9">
      <w:pPr>
        <w:rPr>
          <w:b/>
        </w:rPr>
      </w:pPr>
    </w:p>
    <w:p w14:paraId="14B2D659" w14:textId="6FFA7A09" w:rsidR="009747D9" w:rsidRDefault="009747D9" w:rsidP="009747D9">
      <w:pPr>
        <w:rPr>
          <w:b/>
        </w:rPr>
      </w:pPr>
      <w:r w:rsidRPr="006128C3">
        <w:rPr>
          <w:b/>
        </w:rPr>
        <w:t>PED45</w:t>
      </w:r>
      <w:r>
        <w:rPr>
          <w:b/>
        </w:rPr>
        <w:t>06</w:t>
      </w:r>
      <w:r w:rsidRPr="006128C3">
        <w:rPr>
          <w:b/>
        </w:rPr>
        <w:t xml:space="preserve"> – </w:t>
      </w:r>
      <w:r w:rsidR="006B7DDE">
        <w:rPr>
          <w:b/>
        </w:rPr>
        <w:t>Analyse av sosiale og digitale interaksjoner</w:t>
      </w:r>
    </w:p>
    <w:p w14:paraId="77289045" w14:textId="59CA5DA4" w:rsidR="006B7DDE" w:rsidRPr="006B7DDE" w:rsidRDefault="006B7DDE" w:rsidP="009747D9">
      <w:r>
        <w:t>Mer her</w:t>
      </w:r>
    </w:p>
    <w:p w14:paraId="48FE252B" w14:textId="77777777" w:rsidR="009747D9" w:rsidRPr="009747D9" w:rsidRDefault="009747D9" w:rsidP="00380B69"/>
    <w:p w14:paraId="1FAEA7BC" w14:textId="0A658DD9" w:rsidR="00994223" w:rsidRPr="009747D9" w:rsidRDefault="00994223"/>
    <w:p w14:paraId="74FF7A4C" w14:textId="1928BF1A" w:rsidR="00994223" w:rsidRPr="006128C3" w:rsidRDefault="00994223">
      <w:pPr>
        <w:rPr>
          <w:b/>
        </w:rPr>
      </w:pPr>
      <w:r w:rsidRPr="006128C3">
        <w:rPr>
          <w:b/>
        </w:rPr>
        <w:t xml:space="preserve">PED4540 </w:t>
      </w:r>
      <w:r w:rsidR="002369A0" w:rsidRPr="006128C3">
        <w:rPr>
          <w:b/>
        </w:rPr>
        <w:t>– Teknologistøttet læring: Prinsipper og verktøy</w:t>
      </w:r>
    </w:p>
    <w:p w14:paraId="4C1DBF18" w14:textId="22A20AB8" w:rsidR="006128C3" w:rsidRPr="006128C3" w:rsidRDefault="006128C3" w:rsidP="006128C3">
      <w:r w:rsidRPr="006128C3">
        <w:rPr>
          <w:color w:val="000000"/>
        </w:rPr>
        <w:t xml:space="preserve">Emnet tar opp </w:t>
      </w:r>
      <w:r w:rsidRPr="006128C3">
        <w:rPr>
          <w:color w:val="000000"/>
        </w:rPr>
        <w:t>temaer omring</w:t>
      </w:r>
      <w:r w:rsidRPr="006128C3">
        <w:rPr>
          <w:color w:val="000000"/>
        </w:rPr>
        <w:t xml:space="preserve"> læringsteknologi</w:t>
      </w:r>
      <w:r w:rsidRPr="006128C3">
        <w:rPr>
          <w:color w:val="000000"/>
        </w:rPr>
        <w:t xml:space="preserve"> (teori, metoder, ressurser, studier)</w:t>
      </w:r>
      <w:r w:rsidRPr="006128C3">
        <w:rPr>
          <w:color w:val="000000"/>
        </w:rPr>
        <w:t xml:space="preserve"> og hvordan denne støtter læring</w:t>
      </w:r>
      <w:r w:rsidRPr="006128C3">
        <w:rPr>
          <w:color w:val="000000"/>
        </w:rPr>
        <w:t xml:space="preserve"> med fokus på </w:t>
      </w:r>
      <w:r w:rsidRPr="006128C3">
        <w:rPr>
          <w:color w:val="000000"/>
        </w:rPr>
        <w:t>samarbeidslæring</w:t>
      </w:r>
      <w:r w:rsidRPr="006128C3">
        <w:rPr>
          <w:color w:val="000000"/>
        </w:rPr>
        <w:t>.</w:t>
      </w:r>
    </w:p>
    <w:p w14:paraId="1AFB5345" w14:textId="77777777" w:rsidR="006128C3" w:rsidRDefault="006128C3" w:rsidP="00462CA0"/>
    <w:p w14:paraId="5D6EB47C" w14:textId="24E9C867" w:rsidR="00462CA0" w:rsidRPr="006128C3" w:rsidRDefault="006128C3" w:rsidP="00462CA0">
      <w:pPr>
        <w:rPr>
          <w:i/>
        </w:rPr>
      </w:pPr>
      <w:r>
        <w:rPr>
          <w:i/>
        </w:rPr>
        <w:t>L</w:t>
      </w:r>
      <w:r w:rsidR="00462CA0" w:rsidRPr="006128C3">
        <w:rPr>
          <w:i/>
        </w:rPr>
        <w:t>æringsmål</w:t>
      </w:r>
    </w:p>
    <w:p w14:paraId="09D36F48" w14:textId="21B93862" w:rsidR="00E417B7" w:rsidRPr="00E417B7" w:rsidRDefault="00E417B7" w:rsidP="00E417B7">
      <w:pPr>
        <w:pStyle w:val="ListParagraph"/>
        <w:numPr>
          <w:ilvl w:val="0"/>
          <w:numId w:val="8"/>
        </w:numPr>
      </w:pPr>
      <w:r>
        <w:t>K</w:t>
      </w:r>
      <w:r w:rsidRPr="00E417B7">
        <w:t>unnskaper om klassiske verker innenfor det sosiokulturelle perspektivet </w:t>
      </w:r>
    </w:p>
    <w:p w14:paraId="68FE5E08" w14:textId="45014D4C" w:rsidR="00E417B7" w:rsidRPr="00E417B7" w:rsidRDefault="00E417B7" w:rsidP="00E417B7">
      <w:pPr>
        <w:pStyle w:val="ListParagraph"/>
        <w:numPr>
          <w:ilvl w:val="0"/>
          <w:numId w:val="8"/>
        </w:numPr>
      </w:pPr>
      <w:r>
        <w:rPr>
          <w:color w:val="000000"/>
        </w:rPr>
        <w:t>K</w:t>
      </w:r>
      <w:r w:rsidRPr="00E417B7">
        <w:rPr>
          <w:color w:val="000000"/>
        </w:rPr>
        <w:t>jennskap til de krav som stilles til et selvstendig forskningsarbeid</w:t>
      </w:r>
    </w:p>
    <w:p w14:paraId="2E289543" w14:textId="09E5E774" w:rsidR="00E417B7" w:rsidRDefault="00E417B7" w:rsidP="00E417B7">
      <w:pPr>
        <w:numPr>
          <w:ilvl w:val="0"/>
          <w:numId w:val="8"/>
        </w:numPr>
        <w:textAlignment w:val="baseline"/>
        <w:rPr>
          <w:color w:val="000000"/>
        </w:rPr>
      </w:pPr>
      <w:r>
        <w:rPr>
          <w:color w:val="000000"/>
        </w:rPr>
        <w:t>I</w:t>
      </w:r>
      <w:r w:rsidRPr="00E417B7">
        <w:rPr>
          <w:color w:val="000000"/>
        </w:rPr>
        <w:t xml:space="preserve">dentifisere utfordringer innen design av nye digitale løsninger </w:t>
      </w:r>
    </w:p>
    <w:p w14:paraId="7A434B4C" w14:textId="5D213143" w:rsidR="00E417B7" w:rsidRPr="00E417B7" w:rsidRDefault="00E417B7" w:rsidP="00E417B7">
      <w:pPr>
        <w:numPr>
          <w:ilvl w:val="0"/>
          <w:numId w:val="8"/>
        </w:numPr>
        <w:textAlignment w:val="baseline"/>
        <w:rPr>
          <w:color w:val="000000"/>
        </w:rPr>
      </w:pPr>
      <w:r>
        <w:rPr>
          <w:color w:val="000000"/>
        </w:rPr>
        <w:t>A</w:t>
      </w:r>
      <w:r w:rsidRPr="00E417B7">
        <w:rPr>
          <w:color w:val="000000"/>
        </w:rPr>
        <w:t xml:space="preserve">nvende et analytisk rammeverk </w:t>
      </w:r>
      <w:r>
        <w:rPr>
          <w:color w:val="000000"/>
        </w:rPr>
        <w:t>for å forstå teknologien</w:t>
      </w:r>
      <w:r w:rsidRPr="00E417B7">
        <w:rPr>
          <w:color w:val="000000"/>
        </w:rPr>
        <w:t xml:space="preserve"> i bruk</w:t>
      </w:r>
    </w:p>
    <w:p w14:paraId="7E06A4DE" w14:textId="62B65F3E" w:rsidR="00E417B7" w:rsidRPr="00E417B7" w:rsidRDefault="002C71C6" w:rsidP="00E417B7">
      <w:pPr>
        <w:numPr>
          <w:ilvl w:val="0"/>
          <w:numId w:val="8"/>
        </w:numPr>
        <w:textAlignment w:val="baseline"/>
        <w:rPr>
          <w:color w:val="000000"/>
        </w:rPr>
      </w:pPr>
      <w:r>
        <w:rPr>
          <w:color w:val="000000"/>
        </w:rPr>
        <w:t>F</w:t>
      </w:r>
      <w:r w:rsidR="00E417B7" w:rsidRPr="00E417B7">
        <w:rPr>
          <w:color w:val="000000"/>
        </w:rPr>
        <w:t xml:space="preserve">erdigheter med å legge til rette for </w:t>
      </w:r>
      <w:r w:rsidR="00E417B7">
        <w:rPr>
          <w:color w:val="000000"/>
        </w:rPr>
        <w:t>teknologistøttet læring i en</w:t>
      </w:r>
      <w:r w:rsidR="00E417B7" w:rsidRPr="00E417B7">
        <w:rPr>
          <w:color w:val="000000"/>
        </w:rPr>
        <w:t xml:space="preserve"> prosjektoppgave</w:t>
      </w:r>
    </w:p>
    <w:p w14:paraId="72ABBAC8" w14:textId="77777777" w:rsidR="006128C3" w:rsidRDefault="006128C3" w:rsidP="00462CA0"/>
    <w:p w14:paraId="7B0EE338" w14:textId="28E7472B" w:rsidR="00462CA0" w:rsidRPr="006128C3" w:rsidRDefault="00462CA0" w:rsidP="00462CA0">
      <w:pPr>
        <w:rPr>
          <w:i/>
        </w:rPr>
      </w:pPr>
      <w:r w:rsidRPr="006128C3">
        <w:rPr>
          <w:i/>
        </w:rPr>
        <w:t>Undervisningsmetode</w:t>
      </w:r>
    </w:p>
    <w:p w14:paraId="4BA1F843" w14:textId="75536F84" w:rsidR="006128C3" w:rsidRDefault="00E417B7" w:rsidP="00E417B7">
      <w:pPr>
        <w:pStyle w:val="ListParagraph"/>
        <w:numPr>
          <w:ilvl w:val="0"/>
          <w:numId w:val="10"/>
        </w:numPr>
      </w:pPr>
      <w:r>
        <w:t>Forelesninger</w:t>
      </w:r>
    </w:p>
    <w:p w14:paraId="1CEA214D" w14:textId="7281120A" w:rsidR="00E417B7" w:rsidRDefault="00E417B7" w:rsidP="00E417B7">
      <w:pPr>
        <w:pStyle w:val="ListParagraph"/>
        <w:numPr>
          <w:ilvl w:val="0"/>
          <w:numId w:val="10"/>
        </w:numPr>
      </w:pPr>
      <w:r>
        <w:t>Gruppearbeid med prosjektoppgave</w:t>
      </w:r>
    </w:p>
    <w:p w14:paraId="5C9DFE4B" w14:textId="0F21E6DB" w:rsidR="00E417B7" w:rsidRDefault="00E417B7" w:rsidP="00E417B7">
      <w:pPr>
        <w:pStyle w:val="ListParagraph"/>
        <w:numPr>
          <w:ilvl w:val="0"/>
          <w:numId w:val="10"/>
        </w:numPr>
      </w:pPr>
      <w:r>
        <w:t>Presentasjon av prosjektarbeid</w:t>
      </w:r>
      <w:r w:rsidR="002C71C6">
        <w:t xml:space="preserve"> i plenum for klassen</w:t>
      </w:r>
    </w:p>
    <w:p w14:paraId="7325DAB6" w14:textId="77777777" w:rsidR="006128C3" w:rsidRDefault="006128C3" w:rsidP="00462CA0"/>
    <w:p w14:paraId="052FC3F3" w14:textId="7E800947" w:rsidR="00462CA0" w:rsidRPr="006128C3" w:rsidRDefault="00462CA0" w:rsidP="00462CA0">
      <w:pPr>
        <w:rPr>
          <w:i/>
        </w:rPr>
      </w:pPr>
      <w:r w:rsidRPr="006128C3">
        <w:rPr>
          <w:i/>
        </w:rPr>
        <w:t>Vurderingsform</w:t>
      </w:r>
      <w:r w:rsidR="006128C3">
        <w:rPr>
          <w:i/>
        </w:rPr>
        <w:t>er</w:t>
      </w:r>
    </w:p>
    <w:p w14:paraId="2C2214F4" w14:textId="41D6B7CD" w:rsidR="006128C3" w:rsidRDefault="00E417B7" w:rsidP="00E417B7">
      <w:pPr>
        <w:pStyle w:val="ListParagraph"/>
        <w:numPr>
          <w:ilvl w:val="0"/>
          <w:numId w:val="11"/>
        </w:numPr>
      </w:pPr>
      <w:r>
        <w:t>Prosjektoppgave som et gruppearbeid (10 siders fagtekst)</w:t>
      </w:r>
    </w:p>
    <w:p w14:paraId="3ABE40AB" w14:textId="6138C494" w:rsidR="00E417B7" w:rsidRDefault="00E417B7" w:rsidP="00E417B7">
      <w:pPr>
        <w:pStyle w:val="ListParagraph"/>
        <w:numPr>
          <w:ilvl w:val="0"/>
          <w:numId w:val="11"/>
        </w:numPr>
      </w:pPr>
      <w:r>
        <w:t>Muntlig eksamen som individuelt arbeid (dekker den teoretiske del av emnet)</w:t>
      </w:r>
    </w:p>
    <w:p w14:paraId="70649A97" w14:textId="77777777" w:rsidR="006128C3" w:rsidRDefault="006128C3" w:rsidP="00462CA0"/>
    <w:p w14:paraId="147CE446" w14:textId="7197607B" w:rsidR="00462CA0" w:rsidRPr="006128C3" w:rsidRDefault="006128C3" w:rsidP="00462CA0">
      <w:pPr>
        <w:rPr>
          <w:i/>
        </w:rPr>
      </w:pPr>
      <w:r>
        <w:rPr>
          <w:i/>
        </w:rPr>
        <w:t>T</w:t>
      </w:r>
      <w:r w:rsidRPr="006128C3">
        <w:rPr>
          <w:i/>
        </w:rPr>
        <w:t>ilbakemeldinger</w:t>
      </w:r>
      <w:r w:rsidR="00462CA0" w:rsidRPr="006128C3">
        <w:rPr>
          <w:i/>
        </w:rPr>
        <w:t xml:space="preserve"> fra studenter</w:t>
      </w:r>
      <w:r w:rsidR="00380B69">
        <w:rPr>
          <w:i/>
        </w:rPr>
        <w:t xml:space="preserve"> (midtveis evaluering i plenum</w:t>
      </w:r>
      <w:r w:rsidR="009747D9">
        <w:rPr>
          <w:i/>
        </w:rPr>
        <w:t xml:space="preserve"> h21</w:t>
      </w:r>
      <w:r w:rsidR="00380B69">
        <w:rPr>
          <w:i/>
        </w:rPr>
        <w:t>, utvalg av ros og ris)</w:t>
      </w:r>
    </w:p>
    <w:p w14:paraId="579B5506" w14:textId="77777777" w:rsidR="00380B69" w:rsidRDefault="00380B69" w:rsidP="00380B69">
      <w:pPr>
        <w:pStyle w:val="ListParagraph"/>
        <w:numPr>
          <w:ilvl w:val="0"/>
          <w:numId w:val="12"/>
        </w:numPr>
        <w:spacing w:after="160" w:line="259" w:lineRule="auto"/>
      </w:pPr>
      <w:r>
        <w:lastRenderedPageBreak/>
        <w:t>Mer givende/levende forelesninger enn tidligere emner vi har hatt, kanskje fordi forelesere har spesifikke forelesninger innen sitt eget felt. Mer driv/energi</w:t>
      </w:r>
    </w:p>
    <w:p w14:paraId="2FF4C915" w14:textId="67A2476F" w:rsidR="00380B69" w:rsidRDefault="00380B69" w:rsidP="00380B69">
      <w:pPr>
        <w:pStyle w:val="ListParagraph"/>
        <w:numPr>
          <w:ilvl w:val="0"/>
          <w:numId w:val="12"/>
        </w:numPr>
        <w:spacing w:after="160" w:line="259" w:lineRule="auto"/>
      </w:pPr>
      <w:r>
        <w:t>Noen forelesere snakket om temaer som ikke var på pensum</w:t>
      </w:r>
    </w:p>
    <w:p w14:paraId="0A468C41" w14:textId="77777777" w:rsidR="0091543C" w:rsidRDefault="0091543C" w:rsidP="0091543C">
      <w:pPr>
        <w:pStyle w:val="ListParagraph"/>
        <w:numPr>
          <w:ilvl w:val="0"/>
          <w:numId w:val="12"/>
        </w:numPr>
        <w:spacing w:after="160" w:line="259" w:lineRule="auto"/>
      </w:pPr>
      <w:r>
        <w:t xml:space="preserve">Mye positivt om praksisspor. God veiledning, god tid, tid til å lage ideer, gjøre om ideer og prøve ut ting. Bra prosjektarbeid. </w:t>
      </w:r>
    </w:p>
    <w:p w14:paraId="46BF322D" w14:textId="6070EC18" w:rsidR="00380B69" w:rsidRDefault="0091543C" w:rsidP="0091543C">
      <w:pPr>
        <w:pStyle w:val="ListParagraph"/>
        <w:numPr>
          <w:ilvl w:val="0"/>
          <w:numId w:val="12"/>
        </w:numPr>
        <w:spacing w:after="160" w:line="259" w:lineRule="auto"/>
      </w:pPr>
      <w:r>
        <w:t xml:space="preserve">Dele prosjektet i to: Ha en presentasjon halvveis der man jobber med utvikling av designet, og så fokusere på å skrive rapporten i siste del. Enten i sporene, eller felles. </w:t>
      </w:r>
    </w:p>
    <w:p w14:paraId="5CD16ED2" w14:textId="77777777" w:rsidR="00994223" w:rsidRPr="002369A0" w:rsidRDefault="00994223"/>
    <w:p w14:paraId="793BD7CA" w14:textId="3B9D006F" w:rsidR="00994223" w:rsidRPr="00930D00" w:rsidRDefault="00994223">
      <w:pPr>
        <w:rPr>
          <w:b/>
        </w:rPr>
      </w:pPr>
      <w:r w:rsidRPr="00930D00">
        <w:rPr>
          <w:b/>
        </w:rPr>
        <w:t>PED4581/2</w:t>
      </w:r>
      <w:r w:rsidR="002369A0" w:rsidRPr="00930D00">
        <w:rPr>
          <w:b/>
        </w:rPr>
        <w:t xml:space="preserve"> </w:t>
      </w:r>
      <w:r w:rsidR="006128C3" w:rsidRPr="00930D00">
        <w:rPr>
          <w:b/>
        </w:rPr>
        <w:t xml:space="preserve">– </w:t>
      </w:r>
      <w:r w:rsidR="002369A0" w:rsidRPr="00930D00">
        <w:rPr>
          <w:b/>
        </w:rPr>
        <w:t>Praksis</w:t>
      </w:r>
    </w:p>
    <w:p w14:paraId="465E8289" w14:textId="56513F0D" w:rsidR="002369A0" w:rsidRDefault="002369A0">
      <w:r>
        <w:t xml:space="preserve">Under følger et annet format som viser de </w:t>
      </w:r>
      <w:r w:rsidR="00975E87">
        <w:t>samme</w:t>
      </w:r>
      <w:r>
        <w:t xml:space="preserve"> punkter </w:t>
      </w:r>
      <w:r w:rsidR="00975E87">
        <w:t>som over, men i tabellformat</w:t>
      </w:r>
      <w:r w:rsidR="00B47A62">
        <w:t xml:space="preserve"> for å vise en alternativ presentasjonsform inntil vi har en felles mal.</w:t>
      </w:r>
      <w:r>
        <w:t xml:space="preserve"> </w:t>
      </w:r>
      <w:r w:rsidR="00B47A62">
        <w:t>Denne for PED4582.</w:t>
      </w:r>
    </w:p>
    <w:p w14:paraId="1298933A" w14:textId="0254D511" w:rsidR="002369A0" w:rsidRDefault="002369A0"/>
    <w:p w14:paraId="0B7E9B1C" w14:textId="0D574086" w:rsidR="002369A0" w:rsidRPr="00994223" w:rsidRDefault="002369A0">
      <w:r>
        <w:rPr>
          <w:noProof/>
        </w:rPr>
        <w:drawing>
          <wp:inline distT="0" distB="0" distL="0" distR="0" wp14:anchorId="6753139E" wp14:editId="328C868E">
            <wp:extent cx="5756910" cy="26276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1-11-30 at 19.27.50.png"/>
                    <pic:cNvPicPr/>
                  </pic:nvPicPr>
                  <pic:blipFill>
                    <a:blip r:embed="rId6">
                      <a:extLst>
                        <a:ext uri="{28A0092B-C50C-407E-A947-70E740481C1C}">
                          <a14:useLocalDpi xmlns:a14="http://schemas.microsoft.com/office/drawing/2010/main" val="0"/>
                        </a:ext>
                      </a:extLst>
                    </a:blip>
                    <a:stretch>
                      <a:fillRect/>
                    </a:stretch>
                  </pic:blipFill>
                  <pic:spPr>
                    <a:xfrm>
                      <a:off x="0" y="0"/>
                      <a:ext cx="5756910" cy="2627630"/>
                    </a:xfrm>
                    <a:prstGeom prst="rect">
                      <a:avLst/>
                    </a:prstGeom>
                  </pic:spPr>
                </pic:pic>
              </a:graphicData>
            </a:graphic>
          </wp:inline>
        </w:drawing>
      </w:r>
    </w:p>
    <w:p w14:paraId="3AF350FB" w14:textId="291DE596" w:rsidR="00975E87" w:rsidRPr="00594570" w:rsidRDefault="00975E87" w:rsidP="00975E87">
      <w:pPr>
        <w:rPr>
          <w:sz w:val="20"/>
          <w:szCs w:val="20"/>
        </w:rPr>
      </w:pPr>
      <w:r w:rsidRPr="00F27C6F">
        <w:rPr>
          <w:b/>
          <w:sz w:val="20"/>
          <w:szCs w:val="20"/>
        </w:rPr>
        <w:t xml:space="preserve">Figur </w:t>
      </w:r>
      <w:r>
        <w:rPr>
          <w:b/>
          <w:sz w:val="20"/>
          <w:szCs w:val="20"/>
        </w:rPr>
        <w:t>2</w:t>
      </w:r>
      <w:r w:rsidRPr="00F27C6F">
        <w:rPr>
          <w:sz w:val="20"/>
          <w:szCs w:val="20"/>
        </w:rPr>
        <w:t xml:space="preserve">: </w:t>
      </w:r>
      <w:r w:rsidRPr="00975E87">
        <w:rPr>
          <w:sz w:val="20"/>
          <w:szCs w:val="20"/>
        </w:rPr>
        <w:t>Læringsmål, undervisningsmetode</w:t>
      </w:r>
      <w:r w:rsidRPr="00975E87">
        <w:rPr>
          <w:sz w:val="20"/>
          <w:szCs w:val="20"/>
        </w:rPr>
        <w:t xml:space="preserve"> og</w:t>
      </w:r>
      <w:r w:rsidRPr="00975E87">
        <w:rPr>
          <w:sz w:val="20"/>
          <w:szCs w:val="20"/>
        </w:rPr>
        <w:t xml:space="preserve"> vurderingsformer</w:t>
      </w:r>
      <w:r w:rsidRPr="00975E87">
        <w:rPr>
          <w:sz w:val="20"/>
          <w:szCs w:val="20"/>
        </w:rPr>
        <w:t xml:space="preserve"> i PED4582</w:t>
      </w:r>
    </w:p>
    <w:p w14:paraId="27FD8FA0" w14:textId="218ECD6F" w:rsidR="00994223" w:rsidRDefault="00994223"/>
    <w:p w14:paraId="59E9E21D" w14:textId="1D0AD8F6" w:rsidR="00B47A62" w:rsidRPr="006128C3" w:rsidRDefault="00B47A62" w:rsidP="00B47A62">
      <w:pPr>
        <w:rPr>
          <w:i/>
        </w:rPr>
      </w:pPr>
      <w:r>
        <w:rPr>
          <w:i/>
        </w:rPr>
        <w:t>T</w:t>
      </w:r>
      <w:r w:rsidRPr="006128C3">
        <w:rPr>
          <w:i/>
        </w:rPr>
        <w:t>ilbakemeldinger fra studenter</w:t>
      </w:r>
      <w:r w:rsidR="00CE637E">
        <w:rPr>
          <w:i/>
        </w:rPr>
        <w:t xml:space="preserve"> </w:t>
      </w:r>
      <w:r w:rsidR="00CE637E">
        <w:rPr>
          <w:i/>
        </w:rPr>
        <w:t>(</w:t>
      </w:r>
      <w:r w:rsidR="00CE637E">
        <w:rPr>
          <w:i/>
        </w:rPr>
        <w:t>slutt</w:t>
      </w:r>
      <w:r w:rsidR="00CE637E">
        <w:rPr>
          <w:i/>
        </w:rPr>
        <w:t>evaluering i plenum</w:t>
      </w:r>
      <w:r w:rsidR="009747D9">
        <w:rPr>
          <w:i/>
        </w:rPr>
        <w:t xml:space="preserve"> h21</w:t>
      </w:r>
      <w:r w:rsidR="00CE637E">
        <w:rPr>
          <w:i/>
        </w:rPr>
        <w:t>, utvalg av ros og ris)</w:t>
      </w:r>
    </w:p>
    <w:p w14:paraId="04799C36" w14:textId="77777777" w:rsidR="00BE629B" w:rsidRDefault="00CE637E" w:rsidP="00BE629B">
      <w:pPr>
        <w:pStyle w:val="ListParagraph"/>
        <w:numPr>
          <w:ilvl w:val="0"/>
          <w:numId w:val="15"/>
        </w:numPr>
        <w:ind w:left="360"/>
        <w:rPr>
          <w:color w:val="000000"/>
        </w:rPr>
      </w:pPr>
      <w:r w:rsidRPr="00CE637E">
        <w:rPr>
          <w:color w:val="000000"/>
        </w:rPr>
        <w:t>Praksisseminarene er koselige. Greit at det er mer aktivitet og sosialt. mer moro i seminarene enn det var forrige semester (digitalt). </w:t>
      </w:r>
      <w:r>
        <w:rPr>
          <w:color w:val="000000"/>
        </w:rPr>
        <w:t>S</w:t>
      </w:r>
      <w:r w:rsidRPr="00CE637E">
        <w:rPr>
          <w:color w:val="000000"/>
        </w:rPr>
        <w:t xml:space="preserve">liten etter fire dager i praksis. </w:t>
      </w:r>
      <w:r>
        <w:rPr>
          <w:color w:val="000000"/>
        </w:rPr>
        <w:t>S</w:t>
      </w:r>
      <w:r w:rsidRPr="00CE637E">
        <w:rPr>
          <w:color w:val="000000"/>
        </w:rPr>
        <w:t>eminarene gir litt avbrekk fra seriøst arbeid i praksis.</w:t>
      </w:r>
    </w:p>
    <w:p w14:paraId="10C2A0D0" w14:textId="77777777" w:rsidR="00BE629B" w:rsidRDefault="00CE637E" w:rsidP="00BE629B">
      <w:pPr>
        <w:pStyle w:val="ListParagraph"/>
        <w:numPr>
          <w:ilvl w:val="0"/>
          <w:numId w:val="15"/>
        </w:numPr>
        <w:ind w:left="360"/>
        <w:rPr>
          <w:color w:val="000000"/>
        </w:rPr>
      </w:pPr>
      <w:r w:rsidRPr="00BE629B">
        <w:rPr>
          <w:color w:val="000000"/>
        </w:rPr>
        <w:t>Fint å høre om praksisplassene forrige semester, men trenger ikke det nå. Bedre med aktivitet. Fint med mer beskrivende første praksisperiode og å gå et nivå opp andre periode. Bra med hands on-aktivitet i seminarene, gir også innblikk i praksis.</w:t>
      </w:r>
    </w:p>
    <w:p w14:paraId="6EF17E81" w14:textId="77777777" w:rsidR="00BE629B" w:rsidRDefault="00CE637E" w:rsidP="00BE629B">
      <w:pPr>
        <w:pStyle w:val="ListParagraph"/>
        <w:numPr>
          <w:ilvl w:val="0"/>
          <w:numId w:val="15"/>
        </w:numPr>
        <w:ind w:left="360"/>
        <w:rPr>
          <w:color w:val="000000"/>
        </w:rPr>
      </w:pPr>
      <w:r w:rsidRPr="00BE629B">
        <w:rPr>
          <w:color w:val="000000"/>
        </w:rPr>
        <w:t>Læringsaktivitetene er vanskeligst for de første gruppene, fordi de ikke kjenner praksisplassen så godt. Positivt overraska over læringsaktivitetene. </w:t>
      </w:r>
    </w:p>
    <w:p w14:paraId="001C95D1" w14:textId="2332CD0F" w:rsidR="00CE637E" w:rsidRPr="00BE629B" w:rsidRDefault="00CE637E" w:rsidP="00BE629B">
      <w:pPr>
        <w:pStyle w:val="ListParagraph"/>
        <w:numPr>
          <w:ilvl w:val="0"/>
          <w:numId w:val="15"/>
        </w:numPr>
        <w:ind w:left="360"/>
        <w:rPr>
          <w:color w:val="000000"/>
        </w:rPr>
      </w:pPr>
      <w:r w:rsidRPr="00BE629B">
        <w:rPr>
          <w:color w:val="000000"/>
        </w:rPr>
        <w:t>Besøk av karrieresenteret: likte det godt. kunne godt kommet tidligere. Veldig fornøyd med Vivienne. Forslag om å øve på jobbintervju, som del av seminar. </w:t>
      </w:r>
    </w:p>
    <w:p w14:paraId="6AE30048" w14:textId="77777777" w:rsidR="002369A0" w:rsidRPr="00CE637E" w:rsidRDefault="002369A0" w:rsidP="00CE637E"/>
    <w:p w14:paraId="46E0C957" w14:textId="2ED097C7" w:rsidR="00930D00" w:rsidRDefault="00930D00" w:rsidP="00930D00">
      <w:pPr>
        <w:rPr>
          <w:b/>
        </w:rPr>
      </w:pPr>
      <w:r w:rsidRPr="00930D00">
        <w:rPr>
          <w:b/>
        </w:rPr>
        <w:t>PED45</w:t>
      </w:r>
      <w:r>
        <w:rPr>
          <w:b/>
        </w:rPr>
        <w:t>91</w:t>
      </w:r>
      <w:r w:rsidRPr="00930D00">
        <w:rPr>
          <w:b/>
        </w:rPr>
        <w:t xml:space="preserve"> – </w:t>
      </w:r>
      <w:r>
        <w:rPr>
          <w:b/>
        </w:rPr>
        <w:t>Masteroppgave KDL</w:t>
      </w:r>
    </w:p>
    <w:p w14:paraId="135B89E8" w14:textId="2B9706C5" w:rsidR="00930D00" w:rsidRPr="00930D00" w:rsidRDefault="00930D00" w:rsidP="00930D00">
      <w:r>
        <w:t>Mer</w:t>
      </w:r>
    </w:p>
    <w:p w14:paraId="41B26387" w14:textId="73A0FDCB" w:rsidR="00531986" w:rsidRDefault="00531986"/>
    <w:p w14:paraId="02354717" w14:textId="50F4F806" w:rsidR="00531986" w:rsidRDefault="00531986"/>
    <w:p w14:paraId="282D3904" w14:textId="2A20427B" w:rsidR="00527F37" w:rsidRDefault="00527F37" w:rsidP="00531986">
      <w:pPr>
        <w:rPr>
          <w:b/>
          <w:color w:val="000000"/>
          <w:sz w:val="28"/>
          <w:szCs w:val="28"/>
        </w:rPr>
      </w:pPr>
      <w:r>
        <w:rPr>
          <w:b/>
          <w:color w:val="000000"/>
          <w:sz w:val="28"/>
          <w:szCs w:val="28"/>
        </w:rPr>
        <w:t>2. ANALYSE</w:t>
      </w:r>
      <w:r w:rsidR="005B6CFA">
        <w:rPr>
          <w:b/>
          <w:color w:val="000000"/>
          <w:sz w:val="28"/>
          <w:szCs w:val="28"/>
        </w:rPr>
        <w:t xml:space="preserve"> (er usikker på hvordan denne delen skal organiseres?)</w:t>
      </w:r>
      <w:bookmarkStart w:id="0" w:name="_GoBack"/>
      <w:bookmarkEnd w:id="0"/>
    </w:p>
    <w:p w14:paraId="7573091B" w14:textId="59313C41" w:rsidR="00527F37" w:rsidRDefault="00527F37" w:rsidP="00531986">
      <w:pPr>
        <w:rPr>
          <w:b/>
          <w:color w:val="000000"/>
          <w:sz w:val="28"/>
          <w:szCs w:val="28"/>
        </w:rPr>
      </w:pPr>
    </w:p>
    <w:p w14:paraId="746E8B41" w14:textId="312A524F" w:rsidR="00527F37" w:rsidRPr="00527F37" w:rsidRDefault="00527F37" w:rsidP="00527F37">
      <w:pPr>
        <w:rPr>
          <w:b/>
          <w:color w:val="000000"/>
          <w:sz w:val="28"/>
          <w:szCs w:val="28"/>
        </w:rPr>
      </w:pPr>
      <w:r w:rsidRPr="00527F37">
        <w:rPr>
          <w:b/>
          <w:color w:val="000000"/>
          <w:sz w:val="28"/>
          <w:szCs w:val="28"/>
        </w:rPr>
        <w:t>D</w:t>
      </w:r>
      <w:r w:rsidRPr="00994223">
        <w:rPr>
          <w:b/>
          <w:color w:val="000000"/>
          <w:sz w:val="28"/>
          <w:szCs w:val="28"/>
        </w:rPr>
        <w:t>ekker emnene programmets læringsmål?</w:t>
      </w:r>
      <w:r w:rsidRPr="00527F37">
        <w:rPr>
          <w:b/>
          <w:color w:val="000000"/>
          <w:sz w:val="28"/>
          <w:szCs w:val="28"/>
        </w:rPr>
        <w:t xml:space="preserve"> </w:t>
      </w:r>
      <w:r w:rsidRPr="00527F37">
        <w:rPr>
          <w:b/>
          <w:color w:val="000000"/>
          <w:sz w:val="28"/>
          <w:szCs w:val="28"/>
        </w:rPr>
        <w:t xml:space="preserve"> </w:t>
      </w:r>
    </w:p>
    <w:p w14:paraId="4FE13446" w14:textId="2E309F5F" w:rsidR="00527F37" w:rsidRPr="00F27C6F" w:rsidRDefault="00527F37" w:rsidP="00527F37">
      <w:r>
        <w:lastRenderedPageBreak/>
        <w:t xml:space="preserve">Svare på dette spørsmålet ved å benytte den informasjonen som er beskrevet </w:t>
      </w:r>
      <w:r>
        <w:t>i Figur 1 og læringsmålet beskrevet over</w:t>
      </w:r>
      <w:r w:rsidR="009747D9">
        <w:t xml:space="preserve"> for hvert av emnene</w:t>
      </w:r>
    </w:p>
    <w:p w14:paraId="112A582D" w14:textId="77777777" w:rsidR="00527F37" w:rsidRDefault="00527F37" w:rsidP="00531986">
      <w:pPr>
        <w:rPr>
          <w:b/>
          <w:color w:val="000000"/>
          <w:sz w:val="28"/>
          <w:szCs w:val="28"/>
        </w:rPr>
      </w:pPr>
    </w:p>
    <w:p w14:paraId="7B05731F" w14:textId="72E46711" w:rsidR="00531986" w:rsidRDefault="00531986" w:rsidP="00531986">
      <w:pPr>
        <w:rPr>
          <w:b/>
          <w:color w:val="000000"/>
          <w:sz w:val="28"/>
          <w:szCs w:val="28"/>
        </w:rPr>
      </w:pPr>
      <w:r w:rsidRPr="00994223">
        <w:rPr>
          <w:b/>
          <w:color w:val="000000"/>
          <w:sz w:val="28"/>
          <w:szCs w:val="28"/>
        </w:rPr>
        <w:t xml:space="preserve">I hvilken grad </w:t>
      </w:r>
      <w:r w:rsidR="00462CA0" w:rsidRPr="00994223">
        <w:rPr>
          <w:b/>
          <w:color w:val="000000"/>
          <w:sz w:val="28"/>
          <w:szCs w:val="28"/>
        </w:rPr>
        <w:t xml:space="preserve">supplerer </w:t>
      </w:r>
      <w:r w:rsidRPr="00994223">
        <w:rPr>
          <w:b/>
          <w:color w:val="000000"/>
          <w:sz w:val="28"/>
          <w:szCs w:val="28"/>
        </w:rPr>
        <w:t>undervisnings- og vurderingsformene for emner i programmet hverandre og støtter opp under programmets læringsmål? </w:t>
      </w:r>
    </w:p>
    <w:p w14:paraId="0840089A" w14:textId="246B9955" w:rsidR="00531986" w:rsidRPr="00994223" w:rsidRDefault="00380B69" w:rsidP="00531986">
      <w:pPr>
        <w:rPr>
          <w:color w:val="000000"/>
          <w:sz w:val="28"/>
          <w:szCs w:val="28"/>
        </w:rPr>
      </w:pPr>
      <w:r w:rsidRPr="00380B69">
        <w:rPr>
          <w:color w:val="000000"/>
          <w:sz w:val="28"/>
          <w:szCs w:val="28"/>
        </w:rPr>
        <w:t>Mer her</w:t>
      </w:r>
    </w:p>
    <w:p w14:paraId="410D3312" w14:textId="77777777" w:rsidR="00531986" w:rsidRDefault="00531986" w:rsidP="00531986">
      <w:pPr>
        <w:rPr>
          <w:b/>
          <w:color w:val="000000"/>
          <w:sz w:val="28"/>
          <w:szCs w:val="28"/>
        </w:rPr>
      </w:pPr>
    </w:p>
    <w:p w14:paraId="326D13AE" w14:textId="337E8C0F" w:rsidR="00531986" w:rsidRDefault="00531986" w:rsidP="00531986">
      <w:pPr>
        <w:rPr>
          <w:b/>
          <w:color w:val="000000"/>
          <w:sz w:val="28"/>
          <w:szCs w:val="28"/>
        </w:rPr>
      </w:pPr>
      <w:r w:rsidRPr="00994223">
        <w:rPr>
          <w:b/>
          <w:color w:val="000000"/>
          <w:sz w:val="28"/>
          <w:szCs w:val="28"/>
        </w:rPr>
        <w:t>Hvorvidt fagmiljøet tilknyttet studietilbudet har en størrelse som står i forhold til antall studenter og studiets egenart, er kompetansemessig stabilt over tid og har en sammensetning som dekker de fag og emner som inngår i studietilbudet.</w:t>
      </w:r>
    </w:p>
    <w:p w14:paraId="18CFDAD7" w14:textId="1A5EDA07" w:rsidR="00380B69" w:rsidRDefault="00380B69" w:rsidP="00531986">
      <w:pPr>
        <w:rPr>
          <w:color w:val="000000"/>
          <w:sz w:val="28"/>
          <w:szCs w:val="28"/>
        </w:rPr>
      </w:pPr>
      <w:r w:rsidRPr="00380B69">
        <w:rPr>
          <w:color w:val="000000"/>
          <w:sz w:val="28"/>
          <w:szCs w:val="28"/>
        </w:rPr>
        <w:t>Mer her</w:t>
      </w:r>
    </w:p>
    <w:p w14:paraId="43DF0234" w14:textId="5D645F8D" w:rsidR="009747D9" w:rsidRDefault="009747D9" w:rsidP="00531986">
      <w:pPr>
        <w:rPr>
          <w:color w:val="000000"/>
          <w:sz w:val="28"/>
          <w:szCs w:val="28"/>
        </w:rPr>
      </w:pPr>
    </w:p>
    <w:p w14:paraId="6EB29C2E" w14:textId="337A698A" w:rsidR="009747D9" w:rsidRPr="00994223" w:rsidRDefault="009747D9" w:rsidP="00531986">
      <w:pPr>
        <w:rPr>
          <w:b/>
          <w:color w:val="000000"/>
          <w:sz w:val="28"/>
          <w:szCs w:val="28"/>
        </w:rPr>
      </w:pPr>
      <w:r w:rsidRPr="009747D9">
        <w:rPr>
          <w:b/>
          <w:color w:val="000000"/>
          <w:sz w:val="28"/>
          <w:szCs w:val="28"/>
        </w:rPr>
        <w:t>3. KONKLUSJON</w:t>
      </w:r>
    </w:p>
    <w:p w14:paraId="6E45B19E" w14:textId="7867CC15" w:rsidR="00531986" w:rsidRPr="00461F22" w:rsidRDefault="00531986" w:rsidP="00531986">
      <w:pPr>
        <w:rPr>
          <w:b/>
          <w:sz w:val="28"/>
          <w:szCs w:val="28"/>
        </w:rPr>
      </w:pPr>
      <w:r w:rsidRPr="00994223">
        <w:rPr>
          <w:b/>
          <w:color w:val="000000"/>
          <w:sz w:val="28"/>
          <w:szCs w:val="28"/>
        </w:rPr>
        <w:t> </w:t>
      </w:r>
    </w:p>
    <w:p w14:paraId="60DBE0A3" w14:textId="77777777" w:rsidR="00531986" w:rsidRDefault="00531986"/>
    <w:sectPr w:rsidR="00531986" w:rsidSect="007A31D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20206030504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601324"/>
    <w:multiLevelType w:val="hybridMultilevel"/>
    <w:tmpl w:val="00286D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68B49E6"/>
    <w:multiLevelType w:val="hybridMultilevel"/>
    <w:tmpl w:val="5CC8B6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CF278C5"/>
    <w:multiLevelType w:val="hybridMultilevel"/>
    <w:tmpl w:val="E758D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EA31E5"/>
    <w:multiLevelType w:val="multilevel"/>
    <w:tmpl w:val="9850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371CA6"/>
    <w:multiLevelType w:val="hybridMultilevel"/>
    <w:tmpl w:val="79B0D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B41441"/>
    <w:multiLevelType w:val="multilevel"/>
    <w:tmpl w:val="6AF6B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409AC"/>
    <w:multiLevelType w:val="hybridMultilevel"/>
    <w:tmpl w:val="8B4677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F602262"/>
    <w:multiLevelType w:val="multilevel"/>
    <w:tmpl w:val="6352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AB5BF3"/>
    <w:multiLevelType w:val="hybridMultilevel"/>
    <w:tmpl w:val="81F62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C1CBE"/>
    <w:multiLevelType w:val="multilevel"/>
    <w:tmpl w:val="A20A0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8A7D2A"/>
    <w:multiLevelType w:val="multilevel"/>
    <w:tmpl w:val="20CCB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146337"/>
    <w:multiLevelType w:val="hybridMultilevel"/>
    <w:tmpl w:val="E9C26E1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02E55F5"/>
    <w:multiLevelType w:val="multilevel"/>
    <w:tmpl w:val="CF36C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8E424D"/>
    <w:multiLevelType w:val="hybridMultilevel"/>
    <w:tmpl w:val="A912B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0B38D6"/>
    <w:multiLevelType w:val="hybridMultilevel"/>
    <w:tmpl w:val="69BCEA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F303122"/>
    <w:multiLevelType w:val="hybridMultilevel"/>
    <w:tmpl w:val="316445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3"/>
  </w:num>
  <w:num w:numId="3">
    <w:abstractNumId w:val="5"/>
  </w:num>
  <w:num w:numId="4">
    <w:abstractNumId w:val="9"/>
  </w:num>
  <w:num w:numId="5">
    <w:abstractNumId w:val="10"/>
  </w:num>
  <w:num w:numId="6">
    <w:abstractNumId w:val="2"/>
  </w:num>
  <w:num w:numId="7">
    <w:abstractNumId w:val="13"/>
  </w:num>
  <w:num w:numId="8">
    <w:abstractNumId w:val="0"/>
  </w:num>
  <w:num w:numId="9">
    <w:abstractNumId w:val="12"/>
  </w:num>
  <w:num w:numId="10">
    <w:abstractNumId w:val="6"/>
  </w:num>
  <w:num w:numId="11">
    <w:abstractNumId w:val="14"/>
  </w:num>
  <w:num w:numId="12">
    <w:abstractNumId w:val="11"/>
  </w:num>
  <w:num w:numId="13">
    <w:abstractNumId w:val="4"/>
  </w:num>
  <w:num w:numId="14">
    <w:abstractNumId w:val="1"/>
  </w:num>
  <w:num w:numId="15">
    <w:abstractNumId w:val="8"/>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EEC"/>
    <w:rsid w:val="0007660D"/>
    <w:rsid w:val="000A1F53"/>
    <w:rsid w:val="000A416A"/>
    <w:rsid w:val="000E17F3"/>
    <w:rsid w:val="001516E8"/>
    <w:rsid w:val="002369A0"/>
    <w:rsid w:val="002C71C6"/>
    <w:rsid w:val="002D01C5"/>
    <w:rsid w:val="00326525"/>
    <w:rsid w:val="003302DA"/>
    <w:rsid w:val="003368C3"/>
    <w:rsid w:val="00380B69"/>
    <w:rsid w:val="00461F22"/>
    <w:rsid w:val="00462CA0"/>
    <w:rsid w:val="00477B2F"/>
    <w:rsid w:val="004931F5"/>
    <w:rsid w:val="004C260C"/>
    <w:rsid w:val="00527F37"/>
    <w:rsid w:val="00531986"/>
    <w:rsid w:val="00566125"/>
    <w:rsid w:val="00594570"/>
    <w:rsid w:val="005B6CFA"/>
    <w:rsid w:val="006128C3"/>
    <w:rsid w:val="006B7DDE"/>
    <w:rsid w:val="006E4D1A"/>
    <w:rsid w:val="007435C1"/>
    <w:rsid w:val="007A31D9"/>
    <w:rsid w:val="0084511F"/>
    <w:rsid w:val="00865933"/>
    <w:rsid w:val="00887BC3"/>
    <w:rsid w:val="008D58D5"/>
    <w:rsid w:val="008F5FD4"/>
    <w:rsid w:val="00912DC6"/>
    <w:rsid w:val="0091543C"/>
    <w:rsid w:val="00930D00"/>
    <w:rsid w:val="00954CCB"/>
    <w:rsid w:val="009747D9"/>
    <w:rsid w:val="00975E87"/>
    <w:rsid w:val="00994223"/>
    <w:rsid w:val="00A90089"/>
    <w:rsid w:val="00B22AFF"/>
    <w:rsid w:val="00B47A62"/>
    <w:rsid w:val="00B631D7"/>
    <w:rsid w:val="00BD6EEC"/>
    <w:rsid w:val="00BE629B"/>
    <w:rsid w:val="00CA2046"/>
    <w:rsid w:val="00CC353E"/>
    <w:rsid w:val="00CC4CC7"/>
    <w:rsid w:val="00CE637E"/>
    <w:rsid w:val="00D25BFD"/>
    <w:rsid w:val="00D26D80"/>
    <w:rsid w:val="00E417B7"/>
    <w:rsid w:val="00E86C21"/>
    <w:rsid w:val="00F27C6F"/>
    <w:rsid w:val="00F73B30"/>
    <w:rsid w:val="00F936BB"/>
    <w:rsid w:val="00FB1C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5084AC0"/>
  <w14:defaultImageDpi w14:val="32767"/>
  <w15:chartTrackingRefBased/>
  <w15:docId w15:val="{C6274806-122C-A745-AD2B-E94D51A87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B7DDE"/>
    <w:rPr>
      <w:rFonts w:ascii="Times New Roman" w:eastAsia="Times New Roman" w:hAnsi="Times New Roman" w:cs="Times New Roman"/>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listparagraph">
    <w:name w:val="x_msolistparagraph"/>
    <w:basedOn w:val="Normal"/>
    <w:rsid w:val="00994223"/>
    <w:pPr>
      <w:spacing w:before="100" w:beforeAutospacing="1" w:after="100" w:afterAutospacing="1"/>
    </w:pPr>
  </w:style>
  <w:style w:type="character" w:customStyle="1" w:styleId="apple-converted-space">
    <w:name w:val="apple-converted-space"/>
    <w:basedOn w:val="DefaultParagraphFont"/>
    <w:rsid w:val="00994223"/>
  </w:style>
  <w:style w:type="paragraph" w:styleId="ListParagraph">
    <w:name w:val="List Paragraph"/>
    <w:basedOn w:val="Normal"/>
    <w:uiPriority w:val="34"/>
    <w:qFormat/>
    <w:rsid w:val="00F27C6F"/>
    <w:pPr>
      <w:ind w:left="720"/>
      <w:contextualSpacing/>
    </w:pPr>
  </w:style>
  <w:style w:type="table" w:styleId="TableGrid">
    <w:name w:val="Table Grid"/>
    <w:basedOn w:val="TableNormal"/>
    <w:uiPriority w:val="59"/>
    <w:rsid w:val="00380B69"/>
    <w:rPr>
      <w:rFonts w:eastAsiaTheme="minorEastAsia"/>
      <w:sz w:val="22"/>
      <w:szCs w:val="22"/>
      <w:lang w:val="nb-NO"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B7DD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98939">
      <w:bodyDiv w:val="1"/>
      <w:marLeft w:val="0"/>
      <w:marRight w:val="0"/>
      <w:marTop w:val="0"/>
      <w:marBottom w:val="0"/>
      <w:divBdr>
        <w:top w:val="none" w:sz="0" w:space="0" w:color="auto"/>
        <w:left w:val="none" w:sz="0" w:space="0" w:color="auto"/>
        <w:bottom w:val="none" w:sz="0" w:space="0" w:color="auto"/>
        <w:right w:val="none" w:sz="0" w:space="0" w:color="auto"/>
      </w:divBdr>
      <w:divsChild>
        <w:div w:id="783185318">
          <w:marLeft w:val="0"/>
          <w:marRight w:val="0"/>
          <w:marTop w:val="0"/>
          <w:marBottom w:val="0"/>
          <w:divBdr>
            <w:top w:val="none" w:sz="0" w:space="0" w:color="auto"/>
            <w:left w:val="none" w:sz="0" w:space="0" w:color="auto"/>
            <w:bottom w:val="none" w:sz="0" w:space="0" w:color="auto"/>
            <w:right w:val="none" w:sz="0" w:space="0" w:color="auto"/>
          </w:divBdr>
        </w:div>
        <w:div w:id="363749444">
          <w:marLeft w:val="0"/>
          <w:marRight w:val="0"/>
          <w:marTop w:val="0"/>
          <w:marBottom w:val="0"/>
          <w:divBdr>
            <w:top w:val="none" w:sz="0" w:space="0" w:color="auto"/>
            <w:left w:val="none" w:sz="0" w:space="0" w:color="auto"/>
            <w:bottom w:val="none" w:sz="0" w:space="0" w:color="auto"/>
            <w:right w:val="none" w:sz="0" w:space="0" w:color="auto"/>
          </w:divBdr>
        </w:div>
        <w:div w:id="1197696683">
          <w:marLeft w:val="0"/>
          <w:marRight w:val="0"/>
          <w:marTop w:val="0"/>
          <w:marBottom w:val="0"/>
          <w:divBdr>
            <w:top w:val="none" w:sz="0" w:space="0" w:color="auto"/>
            <w:left w:val="none" w:sz="0" w:space="0" w:color="auto"/>
            <w:bottom w:val="none" w:sz="0" w:space="0" w:color="auto"/>
            <w:right w:val="none" w:sz="0" w:space="0" w:color="auto"/>
          </w:divBdr>
        </w:div>
        <w:div w:id="1631741853">
          <w:marLeft w:val="0"/>
          <w:marRight w:val="0"/>
          <w:marTop w:val="0"/>
          <w:marBottom w:val="0"/>
          <w:divBdr>
            <w:top w:val="none" w:sz="0" w:space="0" w:color="auto"/>
            <w:left w:val="none" w:sz="0" w:space="0" w:color="auto"/>
            <w:bottom w:val="none" w:sz="0" w:space="0" w:color="auto"/>
            <w:right w:val="none" w:sz="0" w:space="0" w:color="auto"/>
          </w:divBdr>
        </w:div>
        <w:div w:id="566915481">
          <w:marLeft w:val="0"/>
          <w:marRight w:val="0"/>
          <w:marTop w:val="0"/>
          <w:marBottom w:val="0"/>
          <w:divBdr>
            <w:top w:val="none" w:sz="0" w:space="0" w:color="auto"/>
            <w:left w:val="none" w:sz="0" w:space="0" w:color="auto"/>
            <w:bottom w:val="none" w:sz="0" w:space="0" w:color="auto"/>
            <w:right w:val="none" w:sz="0" w:space="0" w:color="auto"/>
          </w:divBdr>
        </w:div>
        <w:div w:id="398603717">
          <w:marLeft w:val="0"/>
          <w:marRight w:val="0"/>
          <w:marTop w:val="0"/>
          <w:marBottom w:val="51"/>
          <w:divBdr>
            <w:top w:val="none" w:sz="0" w:space="0" w:color="auto"/>
            <w:left w:val="none" w:sz="0" w:space="0" w:color="auto"/>
            <w:bottom w:val="none" w:sz="0" w:space="0" w:color="auto"/>
            <w:right w:val="none" w:sz="0" w:space="0" w:color="auto"/>
          </w:divBdr>
        </w:div>
        <w:div w:id="1323001899">
          <w:marLeft w:val="0"/>
          <w:marRight w:val="0"/>
          <w:marTop w:val="0"/>
          <w:marBottom w:val="51"/>
          <w:divBdr>
            <w:top w:val="none" w:sz="0" w:space="0" w:color="auto"/>
            <w:left w:val="none" w:sz="0" w:space="0" w:color="auto"/>
            <w:bottom w:val="none" w:sz="0" w:space="0" w:color="auto"/>
            <w:right w:val="none" w:sz="0" w:space="0" w:color="auto"/>
          </w:divBdr>
        </w:div>
        <w:div w:id="1744597461">
          <w:marLeft w:val="0"/>
          <w:marRight w:val="0"/>
          <w:marTop w:val="0"/>
          <w:marBottom w:val="0"/>
          <w:divBdr>
            <w:top w:val="none" w:sz="0" w:space="0" w:color="auto"/>
            <w:left w:val="none" w:sz="0" w:space="0" w:color="auto"/>
            <w:bottom w:val="none" w:sz="0" w:space="0" w:color="auto"/>
            <w:right w:val="none" w:sz="0" w:space="0" w:color="auto"/>
          </w:divBdr>
        </w:div>
        <w:div w:id="877354534">
          <w:marLeft w:val="0"/>
          <w:marRight w:val="0"/>
          <w:marTop w:val="0"/>
          <w:marBottom w:val="0"/>
          <w:divBdr>
            <w:top w:val="none" w:sz="0" w:space="0" w:color="auto"/>
            <w:left w:val="none" w:sz="0" w:space="0" w:color="auto"/>
            <w:bottom w:val="none" w:sz="0" w:space="0" w:color="auto"/>
            <w:right w:val="none" w:sz="0" w:space="0" w:color="auto"/>
          </w:divBdr>
        </w:div>
        <w:div w:id="47727503">
          <w:marLeft w:val="0"/>
          <w:marRight w:val="0"/>
          <w:marTop w:val="0"/>
          <w:marBottom w:val="64"/>
          <w:divBdr>
            <w:top w:val="none" w:sz="0" w:space="0" w:color="auto"/>
            <w:left w:val="none" w:sz="0" w:space="0" w:color="auto"/>
            <w:bottom w:val="none" w:sz="0" w:space="0" w:color="auto"/>
            <w:right w:val="none" w:sz="0" w:space="0" w:color="auto"/>
          </w:divBdr>
        </w:div>
        <w:div w:id="1621764701">
          <w:marLeft w:val="0"/>
          <w:marRight w:val="0"/>
          <w:marTop w:val="0"/>
          <w:marBottom w:val="64"/>
          <w:divBdr>
            <w:top w:val="none" w:sz="0" w:space="0" w:color="auto"/>
            <w:left w:val="none" w:sz="0" w:space="0" w:color="auto"/>
            <w:bottom w:val="none" w:sz="0" w:space="0" w:color="auto"/>
            <w:right w:val="none" w:sz="0" w:space="0" w:color="auto"/>
          </w:divBdr>
        </w:div>
        <w:div w:id="1449349635">
          <w:marLeft w:val="0"/>
          <w:marRight w:val="0"/>
          <w:marTop w:val="0"/>
          <w:marBottom w:val="0"/>
          <w:divBdr>
            <w:top w:val="none" w:sz="0" w:space="0" w:color="auto"/>
            <w:left w:val="none" w:sz="0" w:space="0" w:color="auto"/>
            <w:bottom w:val="none" w:sz="0" w:space="0" w:color="auto"/>
            <w:right w:val="none" w:sz="0" w:space="0" w:color="auto"/>
          </w:divBdr>
        </w:div>
        <w:div w:id="1626615344">
          <w:marLeft w:val="0"/>
          <w:marRight w:val="0"/>
          <w:marTop w:val="0"/>
          <w:marBottom w:val="0"/>
          <w:divBdr>
            <w:top w:val="none" w:sz="0" w:space="0" w:color="auto"/>
            <w:left w:val="none" w:sz="0" w:space="0" w:color="auto"/>
            <w:bottom w:val="none" w:sz="0" w:space="0" w:color="auto"/>
            <w:right w:val="none" w:sz="0" w:space="0" w:color="auto"/>
          </w:divBdr>
        </w:div>
        <w:div w:id="180361696">
          <w:marLeft w:val="0"/>
          <w:marRight w:val="0"/>
          <w:marTop w:val="0"/>
          <w:marBottom w:val="0"/>
          <w:divBdr>
            <w:top w:val="none" w:sz="0" w:space="0" w:color="auto"/>
            <w:left w:val="none" w:sz="0" w:space="0" w:color="auto"/>
            <w:bottom w:val="none" w:sz="0" w:space="0" w:color="auto"/>
            <w:right w:val="none" w:sz="0" w:space="0" w:color="auto"/>
          </w:divBdr>
        </w:div>
        <w:div w:id="997686792">
          <w:marLeft w:val="0"/>
          <w:marRight w:val="0"/>
          <w:marTop w:val="0"/>
          <w:marBottom w:val="0"/>
          <w:divBdr>
            <w:top w:val="none" w:sz="0" w:space="0" w:color="auto"/>
            <w:left w:val="none" w:sz="0" w:space="0" w:color="auto"/>
            <w:bottom w:val="none" w:sz="0" w:space="0" w:color="auto"/>
            <w:right w:val="none" w:sz="0" w:space="0" w:color="auto"/>
          </w:divBdr>
        </w:div>
        <w:div w:id="719787184">
          <w:marLeft w:val="0"/>
          <w:marRight w:val="0"/>
          <w:marTop w:val="0"/>
          <w:marBottom w:val="63"/>
          <w:divBdr>
            <w:top w:val="none" w:sz="0" w:space="0" w:color="auto"/>
            <w:left w:val="none" w:sz="0" w:space="0" w:color="auto"/>
            <w:bottom w:val="none" w:sz="0" w:space="0" w:color="auto"/>
            <w:right w:val="none" w:sz="0" w:space="0" w:color="auto"/>
          </w:divBdr>
        </w:div>
        <w:div w:id="548108506">
          <w:marLeft w:val="0"/>
          <w:marRight w:val="0"/>
          <w:marTop w:val="0"/>
          <w:marBottom w:val="63"/>
          <w:divBdr>
            <w:top w:val="none" w:sz="0" w:space="0" w:color="auto"/>
            <w:left w:val="none" w:sz="0" w:space="0" w:color="auto"/>
            <w:bottom w:val="none" w:sz="0" w:space="0" w:color="auto"/>
            <w:right w:val="none" w:sz="0" w:space="0" w:color="auto"/>
          </w:divBdr>
        </w:div>
        <w:div w:id="2114087438">
          <w:marLeft w:val="0"/>
          <w:marRight w:val="0"/>
          <w:marTop w:val="0"/>
          <w:marBottom w:val="63"/>
          <w:divBdr>
            <w:top w:val="none" w:sz="0" w:space="0" w:color="auto"/>
            <w:left w:val="none" w:sz="0" w:space="0" w:color="auto"/>
            <w:bottom w:val="none" w:sz="0" w:space="0" w:color="auto"/>
            <w:right w:val="none" w:sz="0" w:space="0" w:color="auto"/>
          </w:divBdr>
        </w:div>
        <w:div w:id="881597069">
          <w:marLeft w:val="0"/>
          <w:marRight w:val="0"/>
          <w:marTop w:val="0"/>
          <w:marBottom w:val="0"/>
          <w:divBdr>
            <w:top w:val="none" w:sz="0" w:space="0" w:color="auto"/>
            <w:left w:val="none" w:sz="0" w:space="0" w:color="auto"/>
            <w:bottom w:val="none" w:sz="0" w:space="0" w:color="auto"/>
            <w:right w:val="none" w:sz="0" w:space="0" w:color="auto"/>
          </w:divBdr>
        </w:div>
        <w:div w:id="856388220">
          <w:marLeft w:val="0"/>
          <w:marRight w:val="0"/>
          <w:marTop w:val="0"/>
          <w:marBottom w:val="53"/>
          <w:divBdr>
            <w:top w:val="none" w:sz="0" w:space="0" w:color="auto"/>
            <w:left w:val="none" w:sz="0" w:space="0" w:color="auto"/>
            <w:bottom w:val="none" w:sz="0" w:space="0" w:color="auto"/>
            <w:right w:val="none" w:sz="0" w:space="0" w:color="auto"/>
          </w:divBdr>
        </w:div>
        <w:div w:id="768156158">
          <w:marLeft w:val="0"/>
          <w:marRight w:val="0"/>
          <w:marTop w:val="0"/>
          <w:marBottom w:val="53"/>
          <w:divBdr>
            <w:top w:val="none" w:sz="0" w:space="0" w:color="auto"/>
            <w:left w:val="none" w:sz="0" w:space="0" w:color="auto"/>
            <w:bottom w:val="none" w:sz="0" w:space="0" w:color="auto"/>
            <w:right w:val="none" w:sz="0" w:space="0" w:color="auto"/>
          </w:divBdr>
        </w:div>
        <w:div w:id="628514549">
          <w:marLeft w:val="0"/>
          <w:marRight w:val="0"/>
          <w:marTop w:val="0"/>
          <w:marBottom w:val="0"/>
          <w:divBdr>
            <w:top w:val="none" w:sz="0" w:space="0" w:color="auto"/>
            <w:left w:val="none" w:sz="0" w:space="0" w:color="auto"/>
            <w:bottom w:val="none" w:sz="0" w:space="0" w:color="auto"/>
            <w:right w:val="none" w:sz="0" w:space="0" w:color="auto"/>
          </w:divBdr>
        </w:div>
      </w:divsChild>
    </w:div>
    <w:div w:id="431363945">
      <w:bodyDiv w:val="1"/>
      <w:marLeft w:val="0"/>
      <w:marRight w:val="0"/>
      <w:marTop w:val="0"/>
      <w:marBottom w:val="0"/>
      <w:divBdr>
        <w:top w:val="none" w:sz="0" w:space="0" w:color="auto"/>
        <w:left w:val="none" w:sz="0" w:space="0" w:color="auto"/>
        <w:bottom w:val="none" w:sz="0" w:space="0" w:color="auto"/>
        <w:right w:val="none" w:sz="0" w:space="0" w:color="auto"/>
      </w:divBdr>
    </w:div>
    <w:div w:id="463473074">
      <w:bodyDiv w:val="1"/>
      <w:marLeft w:val="0"/>
      <w:marRight w:val="0"/>
      <w:marTop w:val="0"/>
      <w:marBottom w:val="0"/>
      <w:divBdr>
        <w:top w:val="none" w:sz="0" w:space="0" w:color="auto"/>
        <w:left w:val="none" w:sz="0" w:space="0" w:color="auto"/>
        <w:bottom w:val="none" w:sz="0" w:space="0" w:color="auto"/>
        <w:right w:val="none" w:sz="0" w:space="0" w:color="auto"/>
      </w:divBdr>
    </w:div>
    <w:div w:id="525485396">
      <w:bodyDiv w:val="1"/>
      <w:marLeft w:val="0"/>
      <w:marRight w:val="0"/>
      <w:marTop w:val="0"/>
      <w:marBottom w:val="0"/>
      <w:divBdr>
        <w:top w:val="none" w:sz="0" w:space="0" w:color="auto"/>
        <w:left w:val="none" w:sz="0" w:space="0" w:color="auto"/>
        <w:bottom w:val="none" w:sz="0" w:space="0" w:color="auto"/>
        <w:right w:val="none" w:sz="0" w:space="0" w:color="auto"/>
      </w:divBdr>
    </w:div>
    <w:div w:id="758478542">
      <w:bodyDiv w:val="1"/>
      <w:marLeft w:val="0"/>
      <w:marRight w:val="0"/>
      <w:marTop w:val="0"/>
      <w:marBottom w:val="0"/>
      <w:divBdr>
        <w:top w:val="none" w:sz="0" w:space="0" w:color="auto"/>
        <w:left w:val="none" w:sz="0" w:space="0" w:color="auto"/>
        <w:bottom w:val="none" w:sz="0" w:space="0" w:color="auto"/>
        <w:right w:val="none" w:sz="0" w:space="0" w:color="auto"/>
      </w:divBdr>
    </w:div>
    <w:div w:id="1090273453">
      <w:bodyDiv w:val="1"/>
      <w:marLeft w:val="0"/>
      <w:marRight w:val="0"/>
      <w:marTop w:val="0"/>
      <w:marBottom w:val="0"/>
      <w:divBdr>
        <w:top w:val="none" w:sz="0" w:space="0" w:color="auto"/>
        <w:left w:val="none" w:sz="0" w:space="0" w:color="auto"/>
        <w:bottom w:val="none" w:sz="0" w:space="0" w:color="auto"/>
        <w:right w:val="none" w:sz="0" w:space="0" w:color="auto"/>
      </w:divBdr>
    </w:div>
    <w:div w:id="1092120115">
      <w:bodyDiv w:val="1"/>
      <w:marLeft w:val="0"/>
      <w:marRight w:val="0"/>
      <w:marTop w:val="0"/>
      <w:marBottom w:val="0"/>
      <w:divBdr>
        <w:top w:val="none" w:sz="0" w:space="0" w:color="auto"/>
        <w:left w:val="none" w:sz="0" w:space="0" w:color="auto"/>
        <w:bottom w:val="none" w:sz="0" w:space="0" w:color="auto"/>
        <w:right w:val="none" w:sz="0" w:space="0" w:color="auto"/>
      </w:divBdr>
    </w:div>
    <w:div w:id="1178808179">
      <w:bodyDiv w:val="1"/>
      <w:marLeft w:val="0"/>
      <w:marRight w:val="0"/>
      <w:marTop w:val="0"/>
      <w:marBottom w:val="0"/>
      <w:divBdr>
        <w:top w:val="none" w:sz="0" w:space="0" w:color="auto"/>
        <w:left w:val="none" w:sz="0" w:space="0" w:color="auto"/>
        <w:bottom w:val="none" w:sz="0" w:space="0" w:color="auto"/>
        <w:right w:val="none" w:sz="0" w:space="0" w:color="auto"/>
      </w:divBdr>
      <w:divsChild>
        <w:div w:id="1304509467">
          <w:marLeft w:val="0"/>
          <w:marRight w:val="0"/>
          <w:marTop w:val="0"/>
          <w:marBottom w:val="0"/>
          <w:divBdr>
            <w:top w:val="none" w:sz="0" w:space="0" w:color="auto"/>
            <w:left w:val="none" w:sz="0" w:space="0" w:color="auto"/>
            <w:bottom w:val="none" w:sz="0" w:space="0" w:color="auto"/>
            <w:right w:val="none" w:sz="0" w:space="0" w:color="auto"/>
          </w:divBdr>
        </w:div>
        <w:div w:id="1677226305">
          <w:marLeft w:val="0"/>
          <w:marRight w:val="0"/>
          <w:marTop w:val="0"/>
          <w:marBottom w:val="0"/>
          <w:divBdr>
            <w:top w:val="none" w:sz="0" w:space="0" w:color="auto"/>
            <w:left w:val="none" w:sz="0" w:space="0" w:color="auto"/>
            <w:bottom w:val="none" w:sz="0" w:space="0" w:color="auto"/>
            <w:right w:val="none" w:sz="0" w:space="0" w:color="auto"/>
          </w:divBdr>
        </w:div>
        <w:div w:id="100345606">
          <w:marLeft w:val="0"/>
          <w:marRight w:val="0"/>
          <w:marTop w:val="0"/>
          <w:marBottom w:val="0"/>
          <w:divBdr>
            <w:top w:val="none" w:sz="0" w:space="0" w:color="auto"/>
            <w:left w:val="none" w:sz="0" w:space="0" w:color="auto"/>
            <w:bottom w:val="none" w:sz="0" w:space="0" w:color="auto"/>
            <w:right w:val="none" w:sz="0" w:space="0" w:color="auto"/>
          </w:divBdr>
        </w:div>
        <w:div w:id="734552181">
          <w:marLeft w:val="0"/>
          <w:marRight w:val="0"/>
          <w:marTop w:val="0"/>
          <w:marBottom w:val="0"/>
          <w:divBdr>
            <w:top w:val="none" w:sz="0" w:space="0" w:color="auto"/>
            <w:left w:val="none" w:sz="0" w:space="0" w:color="auto"/>
            <w:bottom w:val="none" w:sz="0" w:space="0" w:color="auto"/>
            <w:right w:val="none" w:sz="0" w:space="0" w:color="auto"/>
          </w:divBdr>
        </w:div>
        <w:div w:id="490172289">
          <w:marLeft w:val="0"/>
          <w:marRight w:val="0"/>
          <w:marTop w:val="0"/>
          <w:marBottom w:val="0"/>
          <w:divBdr>
            <w:top w:val="none" w:sz="0" w:space="0" w:color="auto"/>
            <w:left w:val="none" w:sz="0" w:space="0" w:color="auto"/>
            <w:bottom w:val="none" w:sz="0" w:space="0" w:color="auto"/>
            <w:right w:val="none" w:sz="0" w:space="0" w:color="auto"/>
          </w:divBdr>
        </w:div>
        <w:div w:id="1327519555">
          <w:marLeft w:val="0"/>
          <w:marRight w:val="0"/>
          <w:marTop w:val="0"/>
          <w:marBottom w:val="0"/>
          <w:divBdr>
            <w:top w:val="none" w:sz="0" w:space="0" w:color="auto"/>
            <w:left w:val="none" w:sz="0" w:space="0" w:color="auto"/>
            <w:bottom w:val="none" w:sz="0" w:space="0" w:color="auto"/>
            <w:right w:val="none" w:sz="0" w:space="0" w:color="auto"/>
          </w:divBdr>
        </w:div>
        <w:div w:id="1406099965">
          <w:marLeft w:val="0"/>
          <w:marRight w:val="0"/>
          <w:marTop w:val="0"/>
          <w:marBottom w:val="0"/>
          <w:divBdr>
            <w:top w:val="none" w:sz="0" w:space="0" w:color="auto"/>
            <w:left w:val="none" w:sz="0" w:space="0" w:color="auto"/>
            <w:bottom w:val="none" w:sz="0" w:space="0" w:color="auto"/>
            <w:right w:val="none" w:sz="0" w:space="0" w:color="auto"/>
          </w:divBdr>
        </w:div>
      </w:divsChild>
    </w:div>
    <w:div w:id="1244679139">
      <w:bodyDiv w:val="1"/>
      <w:marLeft w:val="0"/>
      <w:marRight w:val="0"/>
      <w:marTop w:val="0"/>
      <w:marBottom w:val="0"/>
      <w:divBdr>
        <w:top w:val="none" w:sz="0" w:space="0" w:color="auto"/>
        <w:left w:val="none" w:sz="0" w:space="0" w:color="auto"/>
        <w:bottom w:val="none" w:sz="0" w:space="0" w:color="auto"/>
        <w:right w:val="none" w:sz="0" w:space="0" w:color="auto"/>
      </w:divBdr>
    </w:div>
    <w:div w:id="1291937433">
      <w:bodyDiv w:val="1"/>
      <w:marLeft w:val="0"/>
      <w:marRight w:val="0"/>
      <w:marTop w:val="0"/>
      <w:marBottom w:val="0"/>
      <w:divBdr>
        <w:top w:val="none" w:sz="0" w:space="0" w:color="auto"/>
        <w:left w:val="none" w:sz="0" w:space="0" w:color="auto"/>
        <w:bottom w:val="none" w:sz="0" w:space="0" w:color="auto"/>
        <w:right w:val="none" w:sz="0" w:space="0" w:color="auto"/>
      </w:divBdr>
    </w:div>
    <w:div w:id="1633973596">
      <w:bodyDiv w:val="1"/>
      <w:marLeft w:val="0"/>
      <w:marRight w:val="0"/>
      <w:marTop w:val="0"/>
      <w:marBottom w:val="0"/>
      <w:divBdr>
        <w:top w:val="none" w:sz="0" w:space="0" w:color="auto"/>
        <w:left w:val="none" w:sz="0" w:space="0" w:color="auto"/>
        <w:bottom w:val="none" w:sz="0" w:space="0" w:color="auto"/>
        <w:right w:val="none" w:sz="0" w:space="0" w:color="auto"/>
      </w:divBdr>
    </w:div>
    <w:div w:id="1673951019">
      <w:bodyDiv w:val="1"/>
      <w:marLeft w:val="0"/>
      <w:marRight w:val="0"/>
      <w:marTop w:val="0"/>
      <w:marBottom w:val="0"/>
      <w:divBdr>
        <w:top w:val="none" w:sz="0" w:space="0" w:color="auto"/>
        <w:left w:val="none" w:sz="0" w:space="0" w:color="auto"/>
        <w:bottom w:val="none" w:sz="0" w:space="0" w:color="auto"/>
        <w:right w:val="none" w:sz="0" w:space="0" w:color="auto"/>
      </w:divBdr>
    </w:div>
    <w:div w:id="1720931845">
      <w:bodyDiv w:val="1"/>
      <w:marLeft w:val="0"/>
      <w:marRight w:val="0"/>
      <w:marTop w:val="0"/>
      <w:marBottom w:val="0"/>
      <w:divBdr>
        <w:top w:val="none" w:sz="0" w:space="0" w:color="auto"/>
        <w:left w:val="none" w:sz="0" w:space="0" w:color="auto"/>
        <w:bottom w:val="none" w:sz="0" w:space="0" w:color="auto"/>
        <w:right w:val="none" w:sz="0" w:space="0" w:color="auto"/>
      </w:divBdr>
      <w:divsChild>
        <w:div w:id="177812768">
          <w:marLeft w:val="0"/>
          <w:marRight w:val="0"/>
          <w:marTop w:val="0"/>
          <w:marBottom w:val="0"/>
          <w:divBdr>
            <w:top w:val="none" w:sz="0" w:space="0" w:color="auto"/>
            <w:left w:val="none" w:sz="0" w:space="0" w:color="auto"/>
            <w:bottom w:val="none" w:sz="0" w:space="0" w:color="auto"/>
            <w:right w:val="none" w:sz="0" w:space="0" w:color="auto"/>
          </w:divBdr>
        </w:div>
        <w:div w:id="694813838">
          <w:marLeft w:val="0"/>
          <w:marRight w:val="0"/>
          <w:marTop w:val="0"/>
          <w:marBottom w:val="0"/>
          <w:divBdr>
            <w:top w:val="none" w:sz="0" w:space="0" w:color="auto"/>
            <w:left w:val="none" w:sz="0" w:space="0" w:color="auto"/>
            <w:bottom w:val="none" w:sz="0" w:space="0" w:color="auto"/>
            <w:right w:val="none" w:sz="0" w:space="0" w:color="auto"/>
          </w:divBdr>
        </w:div>
        <w:div w:id="1141656284">
          <w:marLeft w:val="0"/>
          <w:marRight w:val="0"/>
          <w:marTop w:val="0"/>
          <w:marBottom w:val="0"/>
          <w:divBdr>
            <w:top w:val="none" w:sz="0" w:space="0" w:color="auto"/>
            <w:left w:val="none" w:sz="0" w:space="0" w:color="auto"/>
            <w:bottom w:val="none" w:sz="0" w:space="0" w:color="auto"/>
            <w:right w:val="none" w:sz="0" w:space="0" w:color="auto"/>
          </w:divBdr>
        </w:div>
        <w:div w:id="1794979776">
          <w:marLeft w:val="0"/>
          <w:marRight w:val="0"/>
          <w:marTop w:val="0"/>
          <w:marBottom w:val="0"/>
          <w:divBdr>
            <w:top w:val="none" w:sz="0" w:space="0" w:color="auto"/>
            <w:left w:val="none" w:sz="0" w:space="0" w:color="auto"/>
            <w:bottom w:val="none" w:sz="0" w:space="0" w:color="auto"/>
            <w:right w:val="none" w:sz="0" w:space="0" w:color="auto"/>
          </w:divBdr>
        </w:div>
        <w:div w:id="1579903566">
          <w:marLeft w:val="0"/>
          <w:marRight w:val="0"/>
          <w:marTop w:val="0"/>
          <w:marBottom w:val="0"/>
          <w:divBdr>
            <w:top w:val="none" w:sz="0" w:space="0" w:color="auto"/>
            <w:left w:val="none" w:sz="0" w:space="0" w:color="auto"/>
            <w:bottom w:val="none" w:sz="0" w:space="0" w:color="auto"/>
            <w:right w:val="none" w:sz="0" w:space="0" w:color="auto"/>
          </w:divBdr>
        </w:div>
      </w:divsChild>
    </w:div>
    <w:div w:id="1802307770">
      <w:bodyDiv w:val="1"/>
      <w:marLeft w:val="0"/>
      <w:marRight w:val="0"/>
      <w:marTop w:val="0"/>
      <w:marBottom w:val="0"/>
      <w:divBdr>
        <w:top w:val="none" w:sz="0" w:space="0" w:color="auto"/>
        <w:left w:val="none" w:sz="0" w:space="0" w:color="auto"/>
        <w:bottom w:val="none" w:sz="0" w:space="0" w:color="auto"/>
        <w:right w:val="none" w:sz="0" w:space="0" w:color="auto"/>
      </w:divBdr>
    </w:div>
    <w:div w:id="1833332951">
      <w:bodyDiv w:val="1"/>
      <w:marLeft w:val="0"/>
      <w:marRight w:val="0"/>
      <w:marTop w:val="0"/>
      <w:marBottom w:val="0"/>
      <w:divBdr>
        <w:top w:val="none" w:sz="0" w:space="0" w:color="auto"/>
        <w:left w:val="none" w:sz="0" w:space="0" w:color="auto"/>
        <w:bottom w:val="none" w:sz="0" w:space="0" w:color="auto"/>
        <w:right w:val="none" w:sz="0" w:space="0" w:color="auto"/>
      </w:divBdr>
      <w:divsChild>
        <w:div w:id="1144931212">
          <w:marLeft w:val="0"/>
          <w:marRight w:val="0"/>
          <w:marTop w:val="0"/>
          <w:marBottom w:val="0"/>
          <w:divBdr>
            <w:top w:val="none" w:sz="0" w:space="0" w:color="auto"/>
            <w:left w:val="none" w:sz="0" w:space="0" w:color="auto"/>
            <w:bottom w:val="none" w:sz="0" w:space="0" w:color="auto"/>
            <w:right w:val="none" w:sz="0" w:space="0" w:color="auto"/>
          </w:divBdr>
          <w:divsChild>
            <w:div w:id="1620841258">
              <w:marLeft w:val="0"/>
              <w:marRight w:val="0"/>
              <w:marTop w:val="0"/>
              <w:marBottom w:val="0"/>
              <w:divBdr>
                <w:top w:val="none" w:sz="0" w:space="0" w:color="auto"/>
                <w:left w:val="none" w:sz="0" w:space="0" w:color="auto"/>
                <w:bottom w:val="none" w:sz="0" w:space="0" w:color="auto"/>
                <w:right w:val="none" w:sz="0" w:space="0" w:color="auto"/>
              </w:divBdr>
              <w:divsChild>
                <w:div w:id="1878811477">
                  <w:marLeft w:val="0"/>
                  <w:marRight w:val="0"/>
                  <w:marTop w:val="0"/>
                  <w:marBottom w:val="0"/>
                  <w:divBdr>
                    <w:top w:val="none" w:sz="0" w:space="0" w:color="auto"/>
                    <w:left w:val="none" w:sz="0" w:space="0" w:color="auto"/>
                    <w:bottom w:val="none" w:sz="0" w:space="0" w:color="auto"/>
                    <w:right w:val="none" w:sz="0" w:space="0" w:color="auto"/>
                  </w:divBdr>
                  <w:divsChild>
                    <w:div w:id="96227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84669">
      <w:bodyDiv w:val="1"/>
      <w:marLeft w:val="0"/>
      <w:marRight w:val="0"/>
      <w:marTop w:val="0"/>
      <w:marBottom w:val="0"/>
      <w:divBdr>
        <w:top w:val="none" w:sz="0" w:space="0" w:color="auto"/>
        <w:left w:val="none" w:sz="0" w:space="0" w:color="auto"/>
        <w:bottom w:val="none" w:sz="0" w:space="0" w:color="auto"/>
        <w:right w:val="none" w:sz="0" w:space="0" w:color="auto"/>
      </w:divBdr>
    </w:div>
    <w:div w:id="2031174398">
      <w:bodyDiv w:val="1"/>
      <w:marLeft w:val="0"/>
      <w:marRight w:val="0"/>
      <w:marTop w:val="0"/>
      <w:marBottom w:val="0"/>
      <w:divBdr>
        <w:top w:val="none" w:sz="0" w:space="0" w:color="auto"/>
        <w:left w:val="none" w:sz="0" w:space="0" w:color="auto"/>
        <w:bottom w:val="none" w:sz="0" w:space="0" w:color="auto"/>
        <w:right w:val="none" w:sz="0" w:space="0" w:color="auto"/>
      </w:divBdr>
    </w:div>
    <w:div w:id="2089383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5</Pages>
  <Words>1330</Words>
  <Characters>7582</Characters>
  <Application>Microsoft Office Word</Application>
  <DocSecurity>0</DocSecurity>
  <Lines>63</Lines>
  <Paragraphs>17</Paragraphs>
  <ScaleCrop>false</ScaleCrop>
  <Company/>
  <LinksUpToDate>false</LinksUpToDate>
  <CharactersWithSpaces>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Mørch</dc:creator>
  <cp:keywords/>
  <dc:description/>
  <cp:lastModifiedBy>Anders Mørch</cp:lastModifiedBy>
  <cp:revision>36</cp:revision>
  <dcterms:created xsi:type="dcterms:W3CDTF">2021-11-29T14:29:00Z</dcterms:created>
  <dcterms:modified xsi:type="dcterms:W3CDTF">2021-11-30T19:45:00Z</dcterms:modified>
</cp:coreProperties>
</file>