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785A26" w14:textId="206A268E" w:rsidR="005A60C7" w:rsidRPr="005A60C7" w:rsidRDefault="005A60C7" w:rsidP="005A60C7">
      <w:pPr>
        <w:rPr>
          <w:b/>
          <w:bCs/>
        </w:rPr>
      </w:pPr>
      <w:r w:rsidRPr="005A60C7">
        <w:rPr>
          <w:b/>
          <w:bCs/>
        </w:rPr>
        <w:t xml:space="preserve">Mandat </w:t>
      </w:r>
      <w:r w:rsidR="003E5E46" w:rsidRPr="003E5E46">
        <w:rPr>
          <w:b/>
          <w:bCs/>
        </w:rPr>
        <w:t xml:space="preserve">for utvalg som skal gjennomgå </w:t>
      </w:r>
      <w:r w:rsidR="003E5E46">
        <w:rPr>
          <w:b/>
          <w:bCs/>
        </w:rPr>
        <w:t>tilsynssaker der helsepersonell har begått</w:t>
      </w:r>
      <w:r w:rsidR="003E5E46" w:rsidRPr="003E5E46">
        <w:rPr>
          <w:b/>
          <w:bCs/>
        </w:rPr>
        <w:t xml:space="preserve"> overgrep mot pasienter</w:t>
      </w:r>
    </w:p>
    <w:p w14:paraId="6F2745CF" w14:textId="2B8C9EE6" w:rsidR="005A60C7" w:rsidRDefault="00612442" w:rsidP="005A60C7">
      <w:bookmarkStart w:id="0" w:name="_Hlk72930536"/>
      <w:r>
        <w:t>Utvalget</w:t>
      </w:r>
      <w:bookmarkEnd w:id="0"/>
      <w:r>
        <w:t xml:space="preserve"> </w:t>
      </w:r>
      <w:r w:rsidR="005A60C7">
        <w:t xml:space="preserve">skal gjøre en gjennomgang og vurdering av daværende fylkesmennenes, Statens helsetilsyns og Statens helsepersonellnemnds saksbehandling i saker som gjelder overgrep </w:t>
      </w:r>
      <w:r w:rsidR="00854ED0">
        <w:t xml:space="preserve">begått </w:t>
      </w:r>
      <w:r w:rsidR="005A60C7">
        <w:t>av helse</w:t>
      </w:r>
      <w:r w:rsidR="00854ED0">
        <w:t>-</w:t>
      </w:r>
      <w:r w:rsidR="005A60C7">
        <w:t>personell mot pasienter i perioden 2010 til 2020. Vurderingen skal skje mot det aktuelle lovverk i denne perioden.</w:t>
      </w:r>
    </w:p>
    <w:p w14:paraId="3F3CDA95" w14:textId="77777777" w:rsidR="005A60C7" w:rsidRDefault="005A60C7" w:rsidP="005A60C7">
      <w:r>
        <w:t>Sakskomplekset berører både Helse- og omsorgsdepartementet og Justis- og beredskaps-departementets ansvarsområder. Den ønskede gjennomgangen skal primært omfatte Helse- og omsorgsdepartementets ansvarsområde, men må også se på grenseflaten mot Justis- og beredskapsdepartementets ansvarsområde.</w:t>
      </w:r>
    </w:p>
    <w:p w14:paraId="690D2284" w14:textId="67B6D817" w:rsidR="005A60C7" w:rsidRDefault="00E162F5" w:rsidP="005A60C7">
      <w:r w:rsidRPr="00E162F5">
        <w:t>Utvalget</w:t>
      </w:r>
      <w:r w:rsidR="005A60C7">
        <w:t xml:space="preserve"> skal også gå gjennom Varhaugsaken for å se hvilke lær</w:t>
      </w:r>
      <w:r w:rsidR="004E60F0">
        <w:t>ingspunkter</w:t>
      </w:r>
      <w:r w:rsidR="005A60C7">
        <w:t xml:space="preserve"> som kan trekkes fra denne saken når det gjelder dagens praksis. Denne gjennomgangen skal omfatte kontakt med ofre som er villige til å uttale seg. </w:t>
      </w:r>
    </w:p>
    <w:p w14:paraId="45B77EA9" w14:textId="130E9505" w:rsidR="00242815" w:rsidRDefault="00E162F5" w:rsidP="005A60C7">
      <w:r w:rsidRPr="00E162F5">
        <w:t>Utvalget</w:t>
      </w:r>
      <w:r w:rsidR="005A60C7">
        <w:t xml:space="preserve"> skal i tillegg til å vurdere tilsynsmyndighetenes saksbehandling peke på eventuelle svakheter i dagens regelverk. Særlig bør det vurderes om pasienter som er behandlet av helsepersonell som har begått overgrep, bør kontaktes både som ledd i tilsynet og for å hindre at overgrepene fortsetter. Lovgrunnlaget for slik kontakt må vurderes. </w:t>
      </w:r>
      <w:r w:rsidRPr="00E162F5">
        <w:t>Utvalget</w:t>
      </w:r>
      <w:r w:rsidR="005A60C7">
        <w:t xml:space="preserve"> skal også vurdere hvordan helsepersonell som mister sin autorisasjon bør følges opp. Departementet ber om at det utarbeides forslag til eventuelle lovendringer.</w:t>
      </w:r>
    </w:p>
    <w:p w14:paraId="56B15BE0" w14:textId="54608C2B" w:rsidR="008D73FE" w:rsidRDefault="008D73FE" w:rsidP="005A60C7">
      <w:r>
        <w:t>Utvalget</w:t>
      </w:r>
      <w:r w:rsidRPr="008D73FE">
        <w:t xml:space="preserve"> skal avgi sin rapport innen </w:t>
      </w:r>
      <w:r w:rsidR="00F81672">
        <w:t>1. april 2022</w:t>
      </w:r>
      <w:r w:rsidRPr="008D73FE">
        <w:t>.</w:t>
      </w:r>
    </w:p>
    <w:p w14:paraId="3C9D2FD7" w14:textId="0FF78C92" w:rsidR="005A60C7" w:rsidRDefault="005A60C7" w:rsidP="005A60C7"/>
    <w:sectPr w:rsidR="005A60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218E22" w14:textId="77777777" w:rsidR="00693BAF" w:rsidRDefault="00693BAF" w:rsidP="0096077F">
      <w:pPr>
        <w:spacing w:after="0" w:line="240" w:lineRule="auto"/>
      </w:pPr>
      <w:r>
        <w:separator/>
      </w:r>
    </w:p>
  </w:endnote>
  <w:endnote w:type="continuationSeparator" w:id="0">
    <w:p w14:paraId="2896503D" w14:textId="77777777" w:rsidR="00693BAF" w:rsidRDefault="00693BAF" w:rsidP="009607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882055" w14:textId="77777777" w:rsidR="00693BAF" w:rsidRDefault="00693BAF" w:rsidP="0096077F">
      <w:pPr>
        <w:spacing w:after="0" w:line="240" w:lineRule="auto"/>
      </w:pPr>
      <w:r>
        <w:separator/>
      </w:r>
    </w:p>
  </w:footnote>
  <w:footnote w:type="continuationSeparator" w:id="0">
    <w:p w14:paraId="137A1A7C" w14:textId="77777777" w:rsidR="00693BAF" w:rsidRDefault="00693BAF" w:rsidP="009607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removePersonalInformation/>
  <w:removeDateAndTime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C7C"/>
    <w:rsid w:val="002040EE"/>
    <w:rsid w:val="00370CEA"/>
    <w:rsid w:val="003E5E46"/>
    <w:rsid w:val="004E60F0"/>
    <w:rsid w:val="005103F9"/>
    <w:rsid w:val="005A60C7"/>
    <w:rsid w:val="00612442"/>
    <w:rsid w:val="00693BAF"/>
    <w:rsid w:val="00825C7C"/>
    <w:rsid w:val="008311FE"/>
    <w:rsid w:val="00854ED0"/>
    <w:rsid w:val="008D73FE"/>
    <w:rsid w:val="0096077F"/>
    <w:rsid w:val="00A5738B"/>
    <w:rsid w:val="00DF1979"/>
    <w:rsid w:val="00E162F5"/>
    <w:rsid w:val="00F81672"/>
    <w:rsid w:val="00F96F4D"/>
    <w:rsid w:val="00FD3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6F5E22F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9607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96077F"/>
  </w:style>
  <w:style w:type="paragraph" w:styleId="Bunntekst">
    <w:name w:val="footer"/>
    <w:basedOn w:val="Normal"/>
    <w:link w:val="BunntekstTegn"/>
    <w:uiPriority w:val="99"/>
    <w:unhideWhenUsed/>
    <w:rsid w:val="009607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96077F"/>
  </w:style>
  <w:style w:type="paragraph" w:styleId="Bobletekst">
    <w:name w:val="Balloon Text"/>
    <w:basedOn w:val="Normal"/>
    <w:link w:val="BobletekstTegn"/>
    <w:uiPriority w:val="99"/>
    <w:semiHidden/>
    <w:unhideWhenUsed/>
    <w:rsid w:val="005A60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5A60C7"/>
    <w:rPr>
      <w:rFonts w:ascii="Segoe UI" w:hAnsi="Segoe UI" w:cs="Segoe UI"/>
      <w:sz w:val="18"/>
      <w:szCs w:val="18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8D73FE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8D73FE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8D73FE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8D73FE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8D73F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F328D3-D430-4F5E-8D30-55F72440D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1257</Characters>
  <Application>Microsoft Office Word</Application>
  <DocSecurity>4</DocSecurity>
  <Lines>10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2021-06-11T12:07:00Z</dcterms:created>
  <dcterms:modified xsi:type="dcterms:W3CDTF">2021-06-11T12:07:00Z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2cb0b57-dde8-42fe-9f44-53162ebab993_Enabled">
    <vt:lpwstr>True</vt:lpwstr>
  </property>
  <property fmtid="{D5CDD505-2E9C-101B-9397-08002B2CF9AE}" pid="3" name="MSIP_Label_52cb0b57-dde8-42fe-9f44-53162ebab993_SiteId">
    <vt:lpwstr>f696e186-1c3b-44cd-bf76-5ace0e7007bd</vt:lpwstr>
  </property>
  <property fmtid="{D5CDD505-2E9C-101B-9397-08002B2CF9AE}" pid="4" name="MSIP_Label_52cb0b57-dde8-42fe-9f44-53162ebab993_Owner">
    <vt:lpwstr>Magnus-Tufte.Jenseg@hod.dep.no</vt:lpwstr>
  </property>
  <property fmtid="{D5CDD505-2E9C-101B-9397-08002B2CF9AE}" pid="5" name="MSIP_Label_52cb0b57-dde8-42fe-9f44-53162ebab993_SetDate">
    <vt:lpwstr>2021-05-26T09:53:45.6408007Z</vt:lpwstr>
  </property>
  <property fmtid="{D5CDD505-2E9C-101B-9397-08002B2CF9AE}" pid="6" name="MSIP_Label_52cb0b57-dde8-42fe-9f44-53162ebab993_Name">
    <vt:lpwstr>Intern (HOD)</vt:lpwstr>
  </property>
  <property fmtid="{D5CDD505-2E9C-101B-9397-08002B2CF9AE}" pid="7" name="MSIP_Label_52cb0b57-dde8-42fe-9f44-53162ebab993_Application">
    <vt:lpwstr>Microsoft Azure Information Protection</vt:lpwstr>
  </property>
  <property fmtid="{D5CDD505-2E9C-101B-9397-08002B2CF9AE}" pid="8" name="MSIP_Label_52cb0b57-dde8-42fe-9f44-53162ebab993_ActionId">
    <vt:lpwstr>44ae5fe9-ba2b-464a-befa-437a93439a08</vt:lpwstr>
  </property>
  <property fmtid="{D5CDD505-2E9C-101B-9397-08002B2CF9AE}" pid="9" name="MSIP_Label_52cb0b57-dde8-42fe-9f44-53162ebab993_Extended_MSFT_Method">
    <vt:lpwstr>Automatic</vt:lpwstr>
  </property>
  <property fmtid="{D5CDD505-2E9C-101B-9397-08002B2CF9AE}" pid="10" name="Sensitivity">
    <vt:lpwstr>Intern (HOD)</vt:lpwstr>
  </property>
</Properties>
</file>