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E0" w:rsidRPr="00DF613E" w:rsidRDefault="00197FE0" w:rsidP="00BE3445">
      <w:pPr>
        <w:pBdr>
          <w:bottom w:val="single" w:sz="12" w:space="1" w:color="auto"/>
        </w:pBdr>
        <w:tabs>
          <w:tab w:val="left" w:pos="-720"/>
        </w:tabs>
        <w:suppressAutoHyphens/>
        <w:autoSpaceDE w:val="0"/>
        <w:autoSpaceDN w:val="0"/>
        <w:jc w:val="center"/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  <w:lang w:val="nb-NO"/>
        </w:rPr>
      </w:pPr>
      <w:r w:rsidRPr="00DF613E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  <w:lang w:val="nb-NO"/>
        </w:rPr>
        <w:t>Veiledningsavtale</w:t>
      </w:r>
      <w:r w:rsidR="00AE135A">
        <w:rPr>
          <w:rFonts w:ascii="Times New Roman" w:hAnsi="Times New Roman"/>
          <w:b/>
          <w:bCs/>
          <w:noProof w:val="0"/>
          <w:color w:val="808080"/>
          <w:spacing w:val="-3"/>
          <w:sz w:val="35"/>
          <w:szCs w:val="35"/>
          <w:lang w:val="nb-NO"/>
        </w:rPr>
        <w:t xml:space="preserve"> for Det humanistiske fakultet</w:t>
      </w:r>
    </w:p>
    <w:p w:rsidR="00197FE0" w:rsidRPr="00DF613E" w:rsidRDefault="000166CD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  <w:r>
        <w:rPr>
          <w:lang w:val="nb-NO" w:eastAsia="nb-N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48260</wp:posOffset>
            </wp:positionV>
            <wp:extent cx="865505" cy="88011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88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97FE0" w:rsidRPr="00DF613E">
        <w:rPr>
          <w:spacing w:val="-3"/>
          <w:sz w:val="23"/>
          <w:szCs w:val="23"/>
          <w:lang w:val="nb-NO"/>
        </w:rPr>
        <w:t xml:space="preserve"> </w:t>
      </w:r>
      <w:r w:rsidR="00197FE0" w:rsidRPr="00DF613E">
        <w:rPr>
          <w:spacing w:val="-3"/>
          <w:sz w:val="19"/>
          <w:szCs w:val="19"/>
          <w:lang w:val="nb-NO"/>
        </w:rPr>
        <w:t xml:space="preserve">Institutt for </w:t>
      </w:r>
      <w:r w:rsidR="00F272E5">
        <w:rPr>
          <w:spacing w:val="-3"/>
          <w:sz w:val="19"/>
          <w:szCs w:val="19"/>
          <w:lang w:val="nb-NO"/>
        </w:rPr>
        <w:t>lingvistiske og nordiske studier</w:t>
      </w:r>
    </w:p>
    <w:p w:rsidR="00197FE0" w:rsidRPr="00DF613E" w:rsidRDefault="00197FE0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  <w:r w:rsidRPr="00DF613E">
        <w:rPr>
          <w:spacing w:val="-3"/>
          <w:sz w:val="19"/>
          <w:szCs w:val="19"/>
          <w:lang w:val="nb-NO"/>
        </w:rPr>
        <w:t xml:space="preserve">Postboks </w:t>
      </w:r>
      <w:r w:rsidR="00F272E5">
        <w:rPr>
          <w:spacing w:val="-3"/>
          <w:sz w:val="19"/>
          <w:szCs w:val="19"/>
          <w:lang w:val="nb-NO"/>
        </w:rPr>
        <w:t>1102</w:t>
      </w:r>
      <w:r w:rsidRPr="00DF613E">
        <w:rPr>
          <w:spacing w:val="-3"/>
          <w:sz w:val="19"/>
          <w:szCs w:val="19"/>
          <w:lang w:val="nb-NO"/>
        </w:rPr>
        <w:t>, Blindern</w:t>
      </w:r>
    </w:p>
    <w:p w:rsidR="00197FE0" w:rsidRPr="00DF613E" w:rsidRDefault="00F272E5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  <w:r>
        <w:rPr>
          <w:spacing w:val="-3"/>
          <w:sz w:val="19"/>
          <w:szCs w:val="19"/>
          <w:lang w:val="nb-NO"/>
        </w:rPr>
        <w:t>0317</w:t>
      </w:r>
      <w:r w:rsidRPr="00DF613E">
        <w:rPr>
          <w:spacing w:val="-3"/>
          <w:sz w:val="19"/>
          <w:szCs w:val="19"/>
          <w:lang w:val="nb-NO"/>
        </w:rPr>
        <w:t xml:space="preserve"> </w:t>
      </w:r>
      <w:r w:rsidR="00197FE0" w:rsidRPr="00DF613E">
        <w:rPr>
          <w:spacing w:val="-3"/>
          <w:sz w:val="19"/>
          <w:szCs w:val="19"/>
          <w:lang w:val="nb-NO"/>
        </w:rPr>
        <w:t>Oslo</w:t>
      </w:r>
    </w:p>
    <w:p w:rsidR="00197FE0" w:rsidRPr="00DF613E" w:rsidRDefault="00197FE0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</w:p>
    <w:p w:rsidR="00197FE0" w:rsidRPr="00DF613E" w:rsidRDefault="00197FE0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  <w:r w:rsidRPr="00DF613E">
        <w:rPr>
          <w:spacing w:val="-3"/>
          <w:sz w:val="19"/>
          <w:szCs w:val="19"/>
          <w:lang w:val="nb-NO"/>
        </w:rPr>
        <w:t xml:space="preserve">Telefon </w:t>
      </w:r>
      <w:r w:rsidR="00F272E5">
        <w:rPr>
          <w:spacing w:val="-3"/>
          <w:sz w:val="19"/>
          <w:szCs w:val="19"/>
          <w:lang w:val="nb-NO"/>
        </w:rPr>
        <w:t>22856227</w:t>
      </w:r>
      <w:r w:rsidR="00F272E5" w:rsidRPr="00DF613E">
        <w:rPr>
          <w:spacing w:val="-3"/>
          <w:sz w:val="19"/>
          <w:szCs w:val="19"/>
          <w:lang w:val="nb-NO"/>
        </w:rPr>
        <w:t xml:space="preserve"> </w:t>
      </w:r>
      <w:r w:rsidRPr="00DF613E">
        <w:rPr>
          <w:spacing w:val="-3"/>
          <w:sz w:val="19"/>
          <w:szCs w:val="19"/>
          <w:lang w:val="nb-NO"/>
        </w:rPr>
        <w:t xml:space="preserve">Telefaks  </w:t>
      </w:r>
      <w:r w:rsidR="00F272E5">
        <w:rPr>
          <w:spacing w:val="-3"/>
          <w:sz w:val="19"/>
          <w:szCs w:val="19"/>
          <w:lang w:val="nb-NO"/>
        </w:rPr>
        <w:t>22857100</w:t>
      </w:r>
      <w:r w:rsidRPr="00DF613E">
        <w:rPr>
          <w:spacing w:val="-3"/>
          <w:sz w:val="19"/>
          <w:szCs w:val="19"/>
          <w:lang w:val="nb-NO"/>
        </w:rPr>
        <w:t>.</w:t>
      </w:r>
    </w:p>
    <w:p w:rsidR="00197FE0" w:rsidRPr="00DF613E" w:rsidRDefault="00197FE0" w:rsidP="00F616AF">
      <w:pPr>
        <w:tabs>
          <w:tab w:val="left" w:pos="-720"/>
        </w:tabs>
        <w:suppressAutoHyphens/>
        <w:jc w:val="right"/>
        <w:rPr>
          <w:spacing w:val="-3"/>
          <w:sz w:val="19"/>
          <w:szCs w:val="19"/>
          <w:lang w:val="nb-NO"/>
        </w:rPr>
      </w:pPr>
      <w:r w:rsidRPr="00DF613E">
        <w:rPr>
          <w:spacing w:val="-3"/>
          <w:sz w:val="19"/>
          <w:szCs w:val="19"/>
          <w:lang w:val="nb-NO"/>
        </w:rPr>
        <w:t>E-post:</w:t>
      </w:r>
      <w:r w:rsidR="007630AB">
        <w:rPr>
          <w:spacing w:val="-3"/>
          <w:sz w:val="19"/>
          <w:szCs w:val="19"/>
          <w:lang w:val="nb-NO"/>
        </w:rPr>
        <w:t>henvendelser@iln.uio.no</w:t>
      </w:r>
      <w:r w:rsidRPr="00DF613E">
        <w:rPr>
          <w:spacing w:val="-3"/>
          <w:sz w:val="19"/>
          <w:szCs w:val="19"/>
          <w:lang w:val="nb-NO"/>
        </w:rPr>
        <w:t xml:space="preserve"> </w:t>
      </w:r>
    </w:p>
    <w:p w:rsidR="00197FE0" w:rsidRPr="00DF613E" w:rsidRDefault="00197FE0" w:rsidP="00BE3445">
      <w:pPr>
        <w:jc w:val="right"/>
        <w:rPr>
          <w:rFonts w:ascii="Times" w:hAnsi="Times"/>
          <w:noProof w:val="0"/>
          <w:sz w:val="19"/>
          <w:szCs w:val="19"/>
          <w:lang w:val="nb-NO"/>
        </w:rPr>
      </w:pPr>
      <w:r w:rsidRPr="00DF613E">
        <w:rPr>
          <w:spacing w:val="-3"/>
          <w:sz w:val="19"/>
          <w:szCs w:val="19"/>
          <w:lang w:val="nb-NO"/>
        </w:rPr>
        <w:t xml:space="preserve">Nettadresse: </w:t>
      </w:r>
      <w:r w:rsidR="00F272E5" w:rsidRPr="00F272E5">
        <w:rPr>
          <w:spacing w:val="-3"/>
          <w:sz w:val="19"/>
          <w:szCs w:val="19"/>
          <w:lang w:val="nb-NO"/>
        </w:rPr>
        <w:t>http://www.hf.uio.no/iln/</w:t>
      </w:r>
    </w:p>
    <w:tbl>
      <w:tblPr>
        <w:tblW w:w="10652" w:type="dxa"/>
        <w:tblInd w:w="-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0" w:type="dxa"/>
          <w:right w:w="80" w:type="dxa"/>
        </w:tblCellMar>
        <w:tblLook w:val="0000"/>
      </w:tblPr>
      <w:tblGrid>
        <w:gridCol w:w="1582"/>
        <w:gridCol w:w="3960"/>
        <w:gridCol w:w="16"/>
        <w:gridCol w:w="1471"/>
        <w:gridCol w:w="1393"/>
        <w:gridCol w:w="2230"/>
      </w:tblGrid>
      <w:tr w:rsidR="00197FE0" w:rsidRPr="007630AB" w:rsidTr="00976ED7">
        <w:trPr>
          <w:cantSplit/>
          <w:trHeight w:val="478"/>
        </w:trPr>
        <w:tc>
          <w:tcPr>
            <w:tcW w:w="1582" w:type="dxa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  <w:r w:rsidRPr="00DF613E">
              <w:rPr>
                <w:sz w:val="19"/>
                <w:szCs w:val="19"/>
                <w:lang w:val="nb-NO"/>
              </w:rPr>
              <w:t>Navn:</w:t>
            </w:r>
          </w:p>
        </w:tc>
        <w:tc>
          <w:tcPr>
            <w:tcW w:w="9070" w:type="dxa"/>
            <w:gridSpan w:val="5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</w:tr>
      <w:tr w:rsidR="00197FE0" w:rsidRPr="00DF613E" w:rsidTr="00976ED7">
        <w:trPr>
          <w:cantSplit/>
          <w:trHeight w:val="491"/>
        </w:trPr>
        <w:tc>
          <w:tcPr>
            <w:tcW w:w="1582" w:type="dxa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  <w:r w:rsidRPr="00DF613E">
              <w:rPr>
                <w:sz w:val="19"/>
                <w:szCs w:val="19"/>
                <w:lang w:val="nb-NO"/>
              </w:rPr>
              <w:t xml:space="preserve">Studieprogram </w:t>
            </w:r>
            <w:r>
              <w:rPr>
                <w:sz w:val="19"/>
                <w:szCs w:val="19"/>
                <w:lang w:val="nb-NO"/>
              </w:rPr>
              <w:t>og studieretning:</w:t>
            </w:r>
            <w:r w:rsidRPr="00DF613E">
              <w:rPr>
                <w:sz w:val="19"/>
                <w:szCs w:val="19"/>
                <w:lang w:val="nb-NO"/>
              </w:rPr>
              <w:t xml:space="preserve">                 </w:t>
            </w:r>
          </w:p>
        </w:tc>
        <w:tc>
          <w:tcPr>
            <w:tcW w:w="3976" w:type="dxa"/>
            <w:gridSpan w:val="2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  <w:tc>
          <w:tcPr>
            <w:tcW w:w="1471" w:type="dxa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>Emnekode for masteroppgave</w:t>
            </w:r>
            <w:r w:rsidRPr="00DF613E">
              <w:rPr>
                <w:sz w:val="19"/>
                <w:szCs w:val="19"/>
                <w:lang w:val="nb-NO"/>
              </w:rPr>
              <w:t xml:space="preserve">                   </w:t>
            </w:r>
          </w:p>
        </w:tc>
        <w:tc>
          <w:tcPr>
            <w:tcW w:w="3623" w:type="dxa"/>
            <w:gridSpan w:val="2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</w:tr>
      <w:tr w:rsidR="00197FE0" w:rsidRPr="00DF613E" w:rsidTr="00976ED7">
        <w:trPr>
          <w:cantSplit/>
          <w:trHeight w:val="478"/>
        </w:trPr>
        <w:tc>
          <w:tcPr>
            <w:tcW w:w="1582" w:type="dxa"/>
            <w:tcBorders>
              <w:bottom w:val="nil"/>
            </w:tcBorders>
            <w:shd w:val="clear" w:color="auto" w:fill="D9D9D9"/>
          </w:tcPr>
          <w:p w:rsidR="00197FE0" w:rsidRDefault="00197FE0" w:rsidP="00B47843">
            <w:pPr>
              <w:rPr>
                <w:sz w:val="19"/>
                <w:szCs w:val="19"/>
                <w:lang w:val="nb-NO"/>
              </w:rPr>
            </w:pPr>
            <w:r w:rsidRPr="00DF613E">
              <w:rPr>
                <w:sz w:val="19"/>
                <w:szCs w:val="19"/>
                <w:lang w:val="nb-NO"/>
              </w:rPr>
              <w:t>Veileder:</w:t>
            </w:r>
          </w:p>
          <w:p w:rsidR="00197FE0" w:rsidRDefault="00197FE0" w:rsidP="00B47843">
            <w:pPr>
              <w:rPr>
                <w:sz w:val="19"/>
                <w:szCs w:val="19"/>
                <w:lang w:val="nb-NO"/>
              </w:rPr>
            </w:pPr>
          </w:p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  <w:tc>
          <w:tcPr>
            <w:tcW w:w="9070" w:type="dxa"/>
            <w:gridSpan w:val="5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</w:tr>
      <w:tr w:rsidR="00197FE0" w:rsidRPr="00DF613E" w:rsidTr="00506FA8">
        <w:trPr>
          <w:cantSplit/>
          <w:trHeight w:val="478"/>
        </w:trPr>
        <w:tc>
          <w:tcPr>
            <w:tcW w:w="1582" w:type="dxa"/>
            <w:tcBorders>
              <w:top w:val="nil"/>
            </w:tcBorders>
            <w:shd w:val="clear" w:color="auto" w:fill="D9D9D9"/>
          </w:tcPr>
          <w:p w:rsidR="00197FE0" w:rsidRPr="00DF613E" w:rsidRDefault="00197FE0" w:rsidP="00D45630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>Evt biveileder:</w:t>
            </w:r>
          </w:p>
        </w:tc>
        <w:tc>
          <w:tcPr>
            <w:tcW w:w="3960" w:type="dxa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  <w:tc>
          <w:tcPr>
            <w:tcW w:w="2880" w:type="dxa"/>
            <w:gridSpan w:val="3"/>
            <w:shd w:val="clear" w:color="auto" w:fill="FFFFFF"/>
          </w:tcPr>
          <w:p w:rsidR="00197FE0" w:rsidRDefault="00197FE0" w:rsidP="00B47843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>Prosentvis fordeling av veiledning mellom hoved- og biveileder:</w:t>
            </w:r>
          </w:p>
        </w:tc>
        <w:tc>
          <w:tcPr>
            <w:tcW w:w="2230" w:type="dxa"/>
            <w:shd w:val="clear" w:color="auto" w:fill="FFFFFF"/>
          </w:tcPr>
          <w:p w:rsidR="00197FE0" w:rsidRDefault="00197FE0" w:rsidP="00B47843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 xml:space="preserve">        </w:t>
            </w:r>
          </w:p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 xml:space="preserve">             %                %</w:t>
            </w:r>
          </w:p>
        </w:tc>
      </w:tr>
      <w:tr w:rsidR="00197FE0" w:rsidRPr="00DF613E" w:rsidTr="00506FA8">
        <w:trPr>
          <w:gridAfter w:val="4"/>
          <w:wAfter w:w="5110" w:type="dxa"/>
          <w:cantSplit/>
          <w:trHeight w:val="464"/>
        </w:trPr>
        <w:tc>
          <w:tcPr>
            <w:tcW w:w="1582" w:type="dxa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  <w:r>
              <w:rPr>
                <w:sz w:val="19"/>
                <w:szCs w:val="19"/>
                <w:lang w:val="nb-NO"/>
              </w:rPr>
              <w:t>Arbeidstittel</w:t>
            </w:r>
            <w:r w:rsidRPr="00DF613E">
              <w:rPr>
                <w:sz w:val="19"/>
                <w:szCs w:val="19"/>
                <w:lang w:val="nb-NO"/>
              </w:rPr>
              <w:t>:</w:t>
            </w:r>
          </w:p>
        </w:tc>
        <w:tc>
          <w:tcPr>
            <w:tcW w:w="3960" w:type="dxa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  <w:lang w:val="nb-NO"/>
              </w:rPr>
            </w:pPr>
          </w:p>
        </w:tc>
      </w:tr>
      <w:tr w:rsidR="00197FE0" w:rsidRPr="00DF613E" w:rsidTr="00506FA8">
        <w:trPr>
          <w:cantSplit/>
          <w:trHeight w:val="508"/>
        </w:trPr>
        <w:tc>
          <w:tcPr>
            <w:tcW w:w="1582" w:type="dxa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</w:rPr>
            </w:pPr>
            <w:r w:rsidRPr="00DF613E">
              <w:rPr>
                <w:sz w:val="19"/>
                <w:szCs w:val="19"/>
              </w:rPr>
              <w:t>Avtaleperiode:</w:t>
            </w:r>
          </w:p>
        </w:tc>
        <w:tc>
          <w:tcPr>
            <w:tcW w:w="3960" w:type="dxa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</w:rPr>
            </w:pPr>
            <w:r w:rsidRPr="00DF613E">
              <w:rPr>
                <w:sz w:val="19"/>
                <w:szCs w:val="19"/>
              </w:rPr>
              <w:t xml:space="preserve">             </w:t>
            </w:r>
          </w:p>
        </w:tc>
        <w:tc>
          <w:tcPr>
            <w:tcW w:w="2880" w:type="dxa"/>
            <w:gridSpan w:val="3"/>
            <w:shd w:val="clear" w:color="auto" w:fill="D9D9D9"/>
          </w:tcPr>
          <w:p w:rsidR="00197FE0" w:rsidRPr="00DF613E" w:rsidRDefault="00197FE0" w:rsidP="00B47843">
            <w:pPr>
              <w:rPr>
                <w:sz w:val="19"/>
                <w:szCs w:val="19"/>
              </w:rPr>
            </w:pPr>
            <w:r w:rsidRPr="00DF613E">
              <w:rPr>
                <w:sz w:val="19"/>
                <w:szCs w:val="19"/>
              </w:rPr>
              <w:t>Innleverings</w:t>
            </w:r>
            <w:r>
              <w:rPr>
                <w:sz w:val="19"/>
                <w:szCs w:val="19"/>
              </w:rPr>
              <w:t>semester</w:t>
            </w:r>
            <w:r w:rsidRPr="00DF613E">
              <w:rPr>
                <w:sz w:val="19"/>
                <w:szCs w:val="19"/>
              </w:rPr>
              <w:t xml:space="preserve"> for masteroppgaven:</w:t>
            </w:r>
          </w:p>
        </w:tc>
        <w:tc>
          <w:tcPr>
            <w:tcW w:w="2230" w:type="dxa"/>
            <w:shd w:val="clear" w:color="auto" w:fill="FFFFFF"/>
          </w:tcPr>
          <w:p w:rsidR="00197FE0" w:rsidRPr="00DF613E" w:rsidRDefault="00197FE0" w:rsidP="00B47843">
            <w:pPr>
              <w:rPr>
                <w:sz w:val="19"/>
                <w:szCs w:val="19"/>
              </w:rPr>
            </w:pPr>
            <w:r w:rsidRPr="00DF613E">
              <w:rPr>
                <w:sz w:val="19"/>
                <w:szCs w:val="19"/>
              </w:rPr>
              <w:t xml:space="preserve">             </w:t>
            </w:r>
          </w:p>
        </w:tc>
      </w:tr>
    </w:tbl>
    <w:p w:rsidR="00197FE0" w:rsidRPr="00DF613E" w:rsidRDefault="00197FE0" w:rsidP="001D14E9">
      <w:pPr>
        <w:rPr>
          <w:rFonts w:ascii="Times" w:hAnsi="Times"/>
          <w:b/>
          <w:sz w:val="19"/>
          <w:szCs w:val="19"/>
          <w:lang w:val="nb-NO"/>
        </w:rPr>
      </w:pPr>
    </w:p>
    <w:tbl>
      <w:tblPr>
        <w:tblW w:w="0" w:type="auto"/>
        <w:tblLook w:val="00A0"/>
      </w:tblPr>
      <w:tblGrid>
        <w:gridCol w:w="10609"/>
      </w:tblGrid>
      <w:tr w:rsidR="00197FE0" w:rsidRPr="00E51489" w:rsidTr="00D034D0">
        <w:trPr>
          <w:trHeight w:val="8069"/>
        </w:trPr>
        <w:tc>
          <w:tcPr>
            <w:tcW w:w="10609" w:type="dxa"/>
            <w:shd w:val="clear" w:color="auto" w:fill="D9D9D9"/>
          </w:tcPr>
          <w:p w:rsidR="00197FE0" w:rsidRPr="00506FA8" w:rsidRDefault="00197FE0" w:rsidP="001D14E9">
            <w:pPr>
              <w:pStyle w:val="Heading6"/>
              <w:spacing w:before="120" w:after="120"/>
              <w:rPr>
                <w:caps/>
                <w:sz w:val="19"/>
                <w:szCs w:val="19"/>
                <w:lang w:val="nb-NO"/>
              </w:rPr>
            </w:pPr>
            <w:r w:rsidRPr="00506FA8">
              <w:rPr>
                <w:rFonts w:ascii="Times" w:hAnsi="Times"/>
                <w:caps/>
                <w:sz w:val="19"/>
                <w:szCs w:val="19"/>
                <w:lang w:val="nb-NO"/>
              </w:rPr>
              <w:t>Rettigheter og plikter i veiledningsforholdet</w:t>
            </w:r>
          </w:p>
          <w:p w:rsidR="00197FE0" w:rsidRPr="00DF613E" w:rsidRDefault="00197FE0" w:rsidP="0083723B">
            <w:pPr>
              <w:numPr>
                <w:ilvl w:val="0"/>
                <w:numId w:val="1"/>
              </w:numPr>
              <w:tabs>
                <w:tab w:val="left" w:pos="-720"/>
              </w:tabs>
              <w:suppressAutoHyphens/>
              <w:autoSpaceDE w:val="0"/>
              <w:autoSpaceDN w:val="0"/>
              <w:spacing w:after="120"/>
              <w:ind w:left="357" w:hanging="357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Veileder og student skal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>klarlegge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 arbeidsform, fremdrift og innleveringssemester tidlig i veiledningsforholdet. </w:t>
            </w:r>
          </w:p>
          <w:p w:rsidR="00197FE0" w:rsidRPr="0083723B" w:rsidRDefault="00197FE0" w:rsidP="0083723B">
            <w:pPr>
              <w:numPr>
                <w:ilvl w:val="0"/>
                <w:numId w:val="1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>
              <w:rPr>
                <w:rFonts w:ascii="Times" w:hAnsi="Times"/>
                <w:sz w:val="19"/>
                <w:szCs w:val="19"/>
                <w:lang w:val="nb-NO"/>
              </w:rPr>
              <w:t>Veileder og student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 skal forøvrig følge reglementer og anvisninger som gjelder for masteroppgavearbeidet. </w:t>
            </w:r>
            <w:hyperlink r:id="rId6" w:history="1">
              <w:r w:rsidRPr="009918E5">
                <w:rPr>
                  <w:rStyle w:val="Hyperlink"/>
                  <w:rFonts w:ascii="Times" w:hAnsi="Times"/>
                  <w:sz w:val="19"/>
                  <w:szCs w:val="19"/>
                  <w:lang w:val="nb-NO"/>
                </w:rPr>
                <w:t>Retningslinjer for veiledning av masteroppgaver ved Det Humanistiske fakultet</w:t>
              </w:r>
            </w:hyperlink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 </w:t>
            </w:r>
          </w:p>
          <w:p w:rsidR="00197FE0" w:rsidRDefault="00197FE0" w:rsidP="0083723B">
            <w:pPr>
              <w:numPr>
                <w:ilvl w:val="0"/>
                <w:numId w:val="1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>
              <w:rPr>
                <w:rFonts w:ascii="Times" w:hAnsi="Times"/>
                <w:sz w:val="19"/>
                <w:szCs w:val="19"/>
                <w:lang w:val="nb-NO"/>
              </w:rPr>
              <w:t>Hvis det er behov for biveileder må dette søkes om til instituttet før avtalen inngås. Biveileder innvilges kun unntaksvis.</w:t>
            </w:r>
          </w:p>
          <w:p w:rsidR="00197FE0" w:rsidRPr="00DF613E" w:rsidRDefault="00197FE0" w:rsidP="001D14E9">
            <w:pPr>
              <w:pStyle w:val="Heading6"/>
              <w:spacing w:before="12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Student</w:t>
            </w:r>
          </w:p>
          <w:p w:rsidR="00197FE0" w:rsidRPr="00DF613E" w:rsidRDefault="00197FE0" w:rsidP="001D14E9">
            <w:pPr>
              <w:numPr>
                <w:ilvl w:val="0"/>
                <w:numId w:val="2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Studenten skal være godt forberedt til veiledningsmøtene.</w:t>
            </w:r>
          </w:p>
          <w:p w:rsidR="00197FE0" w:rsidRPr="00DF613E" w:rsidRDefault="00197FE0" w:rsidP="001D14E9">
            <w:pPr>
              <w:numPr>
                <w:ilvl w:val="0"/>
                <w:numId w:val="2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Studenten skal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 xml:space="preserve">gi veileder beskjed 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i god tid dersom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>han/hun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 ikke kan møte opp til en veiledningstime.</w:t>
            </w:r>
          </w:p>
          <w:p w:rsidR="00197FE0" w:rsidRPr="00DF613E" w:rsidRDefault="00197FE0" w:rsidP="001D14E9">
            <w:pPr>
              <w:numPr>
                <w:ilvl w:val="0"/>
                <w:numId w:val="2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Studenten skal umiddelbart ta opp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 xml:space="preserve">eventuelle 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>alvorlige samarbeidsproblemer med instituttet/studiekonsulenten.</w:t>
            </w:r>
          </w:p>
          <w:p w:rsidR="00197FE0" w:rsidRDefault="00197FE0" w:rsidP="001D14E9">
            <w:pPr>
              <w:numPr>
                <w:ilvl w:val="0"/>
                <w:numId w:val="2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Studenten må søke om forlengelse av veiledningsavtalen dersom arbeidet med masteroppgaven går ut over avtalens varighet</w:t>
            </w:r>
            <w:r>
              <w:rPr>
                <w:rFonts w:ascii="Times" w:hAnsi="Times"/>
                <w:sz w:val="19"/>
                <w:szCs w:val="19"/>
                <w:lang w:val="nb-NO"/>
              </w:rPr>
              <w:t>.</w:t>
            </w:r>
          </w:p>
          <w:p w:rsidR="00197FE0" w:rsidRPr="00DF613E" w:rsidRDefault="00197FE0" w:rsidP="001D14E9">
            <w:pPr>
              <w:pStyle w:val="Heading6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</w:t>
            </w:r>
          </w:p>
          <w:p w:rsidR="00197FE0" w:rsidRPr="00DF613E" w:rsidRDefault="00197FE0" w:rsidP="001D14E9">
            <w:pPr>
              <w:numPr>
                <w:ilvl w:val="0"/>
                <w:numId w:val="4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ha satt seg inn i</w:t>
            </w:r>
            <w:r>
              <w:rPr>
                <w:rFonts w:ascii="Times" w:hAnsi="Times"/>
                <w:sz w:val="19"/>
                <w:szCs w:val="19"/>
                <w:lang w:val="nb-NO"/>
              </w:rPr>
              <w:t xml:space="preserve"> og følge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 de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>etiske retningslinjer for veiledere ved UiO, og plikter også å sette studentene inn i disse retningslinjene.</w:t>
            </w:r>
          </w:p>
          <w:p w:rsidR="00197FE0" w:rsidRPr="00DF613E" w:rsidRDefault="00197FE0" w:rsidP="001D14E9">
            <w:pPr>
              <w:numPr>
                <w:ilvl w:val="0"/>
                <w:numId w:val="4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sørge for at det første ordinære veiledningsmøtet finner sted kort tid etter</w:t>
            </w:r>
            <w:r>
              <w:rPr>
                <w:rFonts w:ascii="Times" w:hAnsi="Times"/>
                <w:sz w:val="19"/>
                <w:szCs w:val="19"/>
                <w:lang w:val="nb-NO"/>
              </w:rPr>
              <w:t xml:space="preserve"> tildeling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. Her skal veileder drøfte og orientere om hvordan veiledningen rent konkret vil bli lagt opp. </w:t>
            </w:r>
          </w:p>
          <w:p w:rsidR="00197FE0" w:rsidRPr="00DF613E" w:rsidRDefault="00197FE0" w:rsidP="001D14E9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tilby studenten inntil 15 timer veiledning på 60 sp masteroppgave (inntil 7,5 timer på 30 sp masteroppgave) , fordelt relativt jevnt over veiledningsperioden.</w:t>
            </w:r>
          </w:p>
          <w:p w:rsidR="00197FE0" w:rsidRPr="00DF613E" w:rsidRDefault="00197FE0" w:rsidP="001D14E9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Veileder skal være godt forberedt til veiledningsmøtene. </w:t>
            </w:r>
          </w:p>
          <w:p w:rsidR="00197FE0" w:rsidRPr="00DF613E" w:rsidRDefault="00197FE0" w:rsidP="001D14E9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Veileder skal drøfte og vurdere opplegg, metode og gjennomføring av undersøkelsen/analysen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 xml:space="preserve"> 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 xml:space="preserve">med studenten, og bidra til at undersøkelsen/analysen legges opp slik at den kan gjennomføres på </w:t>
            </w:r>
            <w:r>
              <w:rPr>
                <w:rFonts w:ascii="Times" w:hAnsi="Times"/>
                <w:sz w:val="19"/>
                <w:szCs w:val="19"/>
                <w:lang w:val="nb-NO"/>
              </w:rPr>
              <w:t>normert tid</w:t>
            </w:r>
            <w:r w:rsidRPr="00DF613E">
              <w:rPr>
                <w:rFonts w:ascii="Times" w:hAnsi="Times"/>
                <w:sz w:val="19"/>
                <w:szCs w:val="19"/>
                <w:lang w:val="nb-NO"/>
              </w:rPr>
              <w:t>.</w:t>
            </w:r>
          </w:p>
          <w:p w:rsidR="00197FE0" w:rsidRPr="00DF613E" w:rsidRDefault="00197FE0" w:rsidP="001D14E9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lese og gi detaljerte kommentarer til kapittelutkast minst én gang, men vurderer selv hvor omfattende gjennomgangen av reviderte kapitler og masteroppgaven i sin helhet skal være.</w:t>
            </w:r>
          </w:p>
          <w:p w:rsidR="00197FE0" w:rsidRDefault="00197FE0" w:rsidP="007432BE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kan i den grad det er hensiktsmessig velge å gjennomføre deler av veiledningen i seminarpregede smågrupper (forskningsseminarer).</w:t>
            </w:r>
          </w:p>
          <w:p w:rsidR="00197FE0" w:rsidRDefault="00197FE0" w:rsidP="007432BE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gjennom veiledningsmøtene holde seg orientert om progresjonen i studentens arbeid, og vurdere fremdriften i forhold til den på forhånd fastlagte framdriftsplanen.</w:t>
            </w:r>
          </w:p>
          <w:p w:rsidR="00197FE0" w:rsidRDefault="00197FE0" w:rsidP="007432BE">
            <w:pPr>
              <w:numPr>
                <w:ilvl w:val="0"/>
                <w:numId w:val="3"/>
              </w:num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  <w:r w:rsidRPr="00DF613E">
              <w:rPr>
                <w:rFonts w:ascii="Times" w:hAnsi="Times"/>
                <w:sz w:val="19"/>
                <w:szCs w:val="19"/>
                <w:lang w:val="nb-NO"/>
              </w:rPr>
              <w:t>Veileder skal si fra i god tid dersom tidspunktet for et avtalt veiledningsmøte må endres.</w:t>
            </w:r>
          </w:p>
          <w:p w:rsidR="00197FE0" w:rsidRDefault="00197FE0" w:rsidP="007432BE">
            <w:p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</w:p>
          <w:p w:rsidR="00197FE0" w:rsidRPr="00F121A4" w:rsidRDefault="00197FE0" w:rsidP="007432BE">
            <w:p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b/>
                <w:sz w:val="19"/>
                <w:szCs w:val="19"/>
                <w:lang w:val="nb-NO"/>
              </w:rPr>
            </w:pPr>
            <w:r w:rsidRPr="00F121A4">
              <w:rPr>
                <w:rFonts w:ascii="Times" w:hAnsi="Times"/>
                <w:b/>
                <w:sz w:val="19"/>
                <w:szCs w:val="19"/>
                <w:lang w:val="nb-NO"/>
              </w:rPr>
              <w:t>Endring eller opphør av veiledningsavtale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>Innhold i veiledningsavtalen kan endres dersom student og veileder er enige om dette, f.eks. endre tema.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 xml:space="preserve">Dersom veileder ikke er tilgjengelig i lengre perioder av veiledningsforholdet, finner instituttet i samråd med studenten ut hvordan veiledningen ivaretas i dette tidsrommet. 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>Dersom instituttet mener at studenten ikke oppfyller veiledningsavtalen, skal studenten varsles skriftlig.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ind w:left="357" w:hanging="357"/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>Dersom veiledningsforholdet ikke fungerer tilfredsstillende for studenten eller veileder - av faglige eller andre årsaker - kan student eller veileder be om å bli løst fra veiledningsforholdet, og ny veileder avtales.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ind w:left="357" w:hanging="357"/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bCs/>
                <w:sz w:val="19"/>
                <w:szCs w:val="19"/>
                <w:lang w:val="nb-NO"/>
              </w:rPr>
              <w:t>Studenten kan ansees å ikke oppfylle veiledningsavtalen dersom: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 xml:space="preserve"> 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  <w:t>(a) Studenten ikke leverer masteroppgaven innen semesteret oppgaven var planlagt å leveres (dvs. 4. semester av masterstudie</w:t>
            </w:r>
            <w:r>
              <w:rPr>
                <w:rFonts w:ascii="Times" w:hAnsi="Times" w:cs="Arial"/>
                <w:sz w:val="19"/>
                <w:szCs w:val="19"/>
                <w:lang w:val="nb-NO"/>
              </w:rPr>
              <w:t>t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 xml:space="preserve"> ved 100 % progresjon) og ikke har noen godkjent plan for videre arbeid med og innlevering av oppgaven, jf. </w:t>
            </w:r>
            <w:hyperlink r:id="rId7" w:anchor="para7" w:history="1">
              <w:r w:rsidRPr="00D45630">
                <w:rPr>
                  <w:rStyle w:val="Hyperlink"/>
                  <w:rFonts w:ascii="Times" w:hAnsi="Times"/>
                  <w:sz w:val="19"/>
                  <w:szCs w:val="19"/>
                  <w:lang w:val="nb-NO"/>
                </w:rPr>
                <w:t>Forskrift om studier og eksamener ved UiO § 7.1.6, § 7.1.7 og § § 7.2.1</w:t>
              </w:r>
            </w:hyperlink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 xml:space="preserve"> og </w:t>
            </w:r>
            <w:hyperlink r:id="rId8" w:history="1">
              <w:r w:rsidRPr="00D45630">
                <w:rPr>
                  <w:rStyle w:val="Hyperlink"/>
                  <w:rFonts w:ascii="Times" w:hAnsi="Times"/>
                  <w:sz w:val="19"/>
                  <w:szCs w:val="19"/>
                  <w:lang w:val="nb-NO"/>
                </w:rPr>
                <w:t xml:space="preserve">Retningslinjer for utsatt studiestart, permisjon og deltidsstudier for programstudenter </w:t>
              </w:r>
            </w:hyperlink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>.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lastRenderedPageBreak/>
              <w:t xml:space="preserve">(b) Studenten ikke har oppsøkt veileder i løpet av to semestre. I slike tilfeller vil temaet for oppgaven kunne velges av andre studenter. 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  <w:t xml:space="preserve">(c) Antall veiledningstimer er benyttet og studenten ikke har noen godkjent plan for innlevering av masteroppgaven. </w:t>
            </w:r>
          </w:p>
          <w:p w:rsidR="00197FE0" w:rsidRPr="00D45630" w:rsidRDefault="00197FE0" w:rsidP="00F121A4">
            <w:pPr>
              <w:numPr>
                <w:ilvl w:val="0"/>
                <w:numId w:val="5"/>
              </w:numPr>
              <w:ind w:left="357" w:hanging="357"/>
              <w:rPr>
                <w:rFonts w:ascii="Times" w:hAnsi="Times" w:cs="Arial"/>
                <w:sz w:val="19"/>
                <w:szCs w:val="19"/>
                <w:lang w:val="nb-NO"/>
              </w:rPr>
            </w:pP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t xml:space="preserve">Veiledningsavtalen opphører når studenten: 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  <w:t xml:space="preserve">(a) leverer masteroppgaven 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  <w:t>(b) ikke oppfyller veiledningsavtalen og har blitt varslet om dette skriftlig, og ikke har fått godkjent ny plan for innlevering</w:t>
            </w:r>
            <w:r w:rsidRPr="00D45630">
              <w:rPr>
                <w:rFonts w:ascii="Times" w:hAnsi="Times" w:cs="Arial"/>
                <w:sz w:val="19"/>
                <w:szCs w:val="19"/>
                <w:lang w:val="nb-NO"/>
              </w:rPr>
              <w:br/>
              <w:t>(c) mister eller sier fra seg studieretten til masterstudieprogrammet.</w:t>
            </w:r>
          </w:p>
          <w:p w:rsidR="00197FE0" w:rsidRPr="00D45630" w:rsidRDefault="00197FE0" w:rsidP="00F121A4">
            <w:pPr>
              <w:rPr>
                <w:rFonts w:ascii="Times" w:hAnsi="Times"/>
                <w:sz w:val="19"/>
                <w:szCs w:val="19"/>
                <w:lang w:val="nb-NO"/>
              </w:rPr>
            </w:pPr>
          </w:p>
          <w:p w:rsidR="00197FE0" w:rsidRPr="007432BE" w:rsidRDefault="00197FE0" w:rsidP="007432BE">
            <w:pPr>
              <w:tabs>
                <w:tab w:val="left" w:pos="-720"/>
              </w:tabs>
              <w:suppressAutoHyphens/>
              <w:autoSpaceDE w:val="0"/>
              <w:autoSpaceDN w:val="0"/>
              <w:rPr>
                <w:rFonts w:ascii="Times" w:hAnsi="Times"/>
                <w:sz w:val="19"/>
                <w:szCs w:val="19"/>
                <w:lang w:val="nb-NO"/>
              </w:rPr>
            </w:pPr>
          </w:p>
        </w:tc>
      </w:tr>
    </w:tbl>
    <w:p w:rsidR="00197FE0" w:rsidRPr="00DF613E" w:rsidRDefault="00197FE0">
      <w:pPr>
        <w:rPr>
          <w:sz w:val="23"/>
          <w:szCs w:val="23"/>
          <w:lang w:val="nb-NO"/>
        </w:rPr>
      </w:pPr>
    </w:p>
    <w:p w:rsidR="00197FE0" w:rsidRDefault="00197FE0">
      <w:pPr>
        <w:rPr>
          <w:sz w:val="23"/>
          <w:szCs w:val="23"/>
          <w:lang w:val="nb-NO"/>
        </w:rPr>
      </w:pPr>
    </w:p>
    <w:p w:rsidR="00197FE0" w:rsidRPr="00DF613E" w:rsidRDefault="00197FE0">
      <w:pPr>
        <w:rPr>
          <w:sz w:val="23"/>
          <w:szCs w:val="23"/>
          <w:lang w:val="nb-NO"/>
        </w:rPr>
      </w:pPr>
    </w:p>
    <w:tbl>
      <w:tblPr>
        <w:tblW w:w="0" w:type="auto"/>
        <w:tblLook w:val="00A0"/>
      </w:tblPr>
      <w:tblGrid>
        <w:gridCol w:w="4219"/>
        <w:gridCol w:w="851"/>
        <w:gridCol w:w="4142"/>
      </w:tblGrid>
      <w:tr w:rsidR="00197FE0" w:rsidRPr="00DF613E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Dato</w:t>
            </w:r>
          </w:p>
        </w:tc>
        <w:tc>
          <w:tcPr>
            <w:tcW w:w="851" w:type="dxa"/>
            <w:shd w:val="clear" w:color="auto" w:fill="D9D9D9"/>
          </w:tcPr>
          <w:p w:rsidR="00197FE0" w:rsidRPr="00DF613E" w:rsidRDefault="00197FE0">
            <w:pPr>
              <w:rPr>
                <w:sz w:val="21"/>
                <w:szCs w:val="21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Student</w:t>
            </w:r>
          </w:p>
        </w:tc>
      </w:tr>
    </w:tbl>
    <w:p w:rsidR="00197FE0" w:rsidRDefault="00197FE0">
      <w:pPr>
        <w:rPr>
          <w:sz w:val="23"/>
          <w:szCs w:val="23"/>
          <w:lang w:val="nb-NO"/>
        </w:rPr>
      </w:pPr>
    </w:p>
    <w:p w:rsidR="00197FE0" w:rsidRDefault="00197FE0">
      <w:pPr>
        <w:rPr>
          <w:sz w:val="23"/>
          <w:szCs w:val="23"/>
          <w:lang w:val="nb-NO"/>
        </w:rPr>
      </w:pPr>
    </w:p>
    <w:p w:rsidR="00197FE0" w:rsidRPr="00DF613E" w:rsidRDefault="00197FE0">
      <w:pPr>
        <w:rPr>
          <w:sz w:val="23"/>
          <w:szCs w:val="23"/>
          <w:lang w:val="nb-NO"/>
        </w:rPr>
      </w:pPr>
    </w:p>
    <w:tbl>
      <w:tblPr>
        <w:tblW w:w="0" w:type="auto"/>
        <w:tblLook w:val="00A0"/>
      </w:tblPr>
      <w:tblGrid>
        <w:gridCol w:w="4219"/>
        <w:gridCol w:w="851"/>
        <w:gridCol w:w="4142"/>
      </w:tblGrid>
      <w:tr w:rsidR="00197FE0" w:rsidRPr="00DF613E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Dato</w:t>
            </w:r>
          </w:p>
        </w:tc>
        <w:tc>
          <w:tcPr>
            <w:tcW w:w="851" w:type="dxa"/>
            <w:shd w:val="clear" w:color="auto" w:fill="D9D9D9"/>
          </w:tcPr>
          <w:p w:rsidR="00197FE0" w:rsidRPr="00DF613E" w:rsidRDefault="00197FE0" w:rsidP="00726DF9">
            <w:pPr>
              <w:rPr>
                <w:sz w:val="21"/>
                <w:szCs w:val="21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Veileder</w:t>
            </w:r>
          </w:p>
        </w:tc>
      </w:tr>
    </w:tbl>
    <w:p w:rsidR="00197FE0" w:rsidRDefault="00197FE0">
      <w:pPr>
        <w:rPr>
          <w:sz w:val="23"/>
          <w:szCs w:val="23"/>
          <w:lang w:val="nb-NO"/>
        </w:rPr>
      </w:pPr>
    </w:p>
    <w:p w:rsidR="00197FE0" w:rsidRDefault="00197FE0">
      <w:pPr>
        <w:rPr>
          <w:sz w:val="23"/>
          <w:szCs w:val="23"/>
          <w:lang w:val="nb-NO"/>
        </w:rPr>
      </w:pPr>
    </w:p>
    <w:p w:rsidR="00197FE0" w:rsidRPr="00DF613E" w:rsidRDefault="00197FE0">
      <w:pPr>
        <w:rPr>
          <w:sz w:val="23"/>
          <w:szCs w:val="23"/>
          <w:lang w:val="nb-NO"/>
        </w:rPr>
      </w:pPr>
    </w:p>
    <w:tbl>
      <w:tblPr>
        <w:tblW w:w="0" w:type="auto"/>
        <w:tblLook w:val="00A0"/>
      </w:tblPr>
      <w:tblGrid>
        <w:gridCol w:w="4219"/>
        <w:gridCol w:w="851"/>
        <w:gridCol w:w="4142"/>
      </w:tblGrid>
      <w:tr w:rsidR="00197FE0" w:rsidRPr="00DF613E" w:rsidTr="001D14E9">
        <w:tc>
          <w:tcPr>
            <w:tcW w:w="4219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Dato</w:t>
            </w:r>
          </w:p>
        </w:tc>
        <w:tc>
          <w:tcPr>
            <w:tcW w:w="851" w:type="dxa"/>
            <w:shd w:val="clear" w:color="auto" w:fill="D9D9D9"/>
          </w:tcPr>
          <w:p w:rsidR="00197FE0" w:rsidRPr="00DF613E" w:rsidRDefault="00197FE0" w:rsidP="00726DF9">
            <w:pPr>
              <w:rPr>
                <w:sz w:val="21"/>
                <w:szCs w:val="21"/>
                <w:lang w:val="nb-NO"/>
              </w:rPr>
            </w:pPr>
          </w:p>
        </w:tc>
        <w:tc>
          <w:tcPr>
            <w:tcW w:w="4142" w:type="dxa"/>
            <w:tcBorders>
              <w:top w:val="single" w:sz="4" w:space="0" w:color="000000"/>
            </w:tcBorders>
            <w:shd w:val="clear" w:color="auto" w:fill="D9D9D9"/>
          </w:tcPr>
          <w:p w:rsidR="00197FE0" w:rsidRPr="00DF613E" w:rsidRDefault="00197FE0" w:rsidP="001D14E9">
            <w:pPr>
              <w:jc w:val="center"/>
              <w:rPr>
                <w:sz w:val="21"/>
                <w:szCs w:val="21"/>
                <w:lang w:val="nb-NO"/>
              </w:rPr>
            </w:pPr>
            <w:r w:rsidRPr="00DF613E">
              <w:rPr>
                <w:sz w:val="21"/>
                <w:szCs w:val="21"/>
                <w:lang w:val="nb-NO"/>
              </w:rPr>
              <w:t>Undervisningsleder/instituttleder</w:t>
            </w:r>
          </w:p>
        </w:tc>
      </w:tr>
    </w:tbl>
    <w:p w:rsidR="00197FE0" w:rsidRPr="00DF613E" w:rsidRDefault="00197FE0" w:rsidP="00DF613E">
      <w:pPr>
        <w:rPr>
          <w:sz w:val="23"/>
          <w:szCs w:val="23"/>
          <w:lang w:val="nb-NO"/>
        </w:rPr>
      </w:pPr>
    </w:p>
    <w:sectPr w:rsidR="00197FE0" w:rsidRPr="00DF613E" w:rsidSect="00D034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359E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7F10AC9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B3C637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554F0BE8"/>
    <w:multiLevelType w:val="hybridMultilevel"/>
    <w:tmpl w:val="9A2C3028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5C4761A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trackRevisions/>
  <w:defaultTabStop w:val="708"/>
  <w:hyphenationZone w:val="425"/>
  <w:drawingGridHorizontalSpacing w:val="120"/>
  <w:displayHorizontalDrawingGridEvery w:val="2"/>
  <w:characterSpacingControl w:val="doNotCompress"/>
  <w:compat/>
  <w:rsids>
    <w:rsidRoot w:val="001D14E9"/>
    <w:rsid w:val="000166CD"/>
    <w:rsid w:val="0005767B"/>
    <w:rsid w:val="00097583"/>
    <w:rsid w:val="000C1AA2"/>
    <w:rsid w:val="001208C9"/>
    <w:rsid w:val="00191447"/>
    <w:rsid w:val="00197FE0"/>
    <w:rsid w:val="001C7D3F"/>
    <w:rsid w:val="001D14E9"/>
    <w:rsid w:val="00207F37"/>
    <w:rsid w:val="00277C29"/>
    <w:rsid w:val="00280195"/>
    <w:rsid w:val="0028452E"/>
    <w:rsid w:val="002E5BC9"/>
    <w:rsid w:val="002E7FF0"/>
    <w:rsid w:val="002F4ECE"/>
    <w:rsid w:val="00324FDA"/>
    <w:rsid w:val="00352AF9"/>
    <w:rsid w:val="00441E40"/>
    <w:rsid w:val="00485842"/>
    <w:rsid w:val="004865F7"/>
    <w:rsid w:val="004A0DAB"/>
    <w:rsid w:val="004D538E"/>
    <w:rsid w:val="00506FA8"/>
    <w:rsid w:val="00516134"/>
    <w:rsid w:val="00535EAC"/>
    <w:rsid w:val="005447C1"/>
    <w:rsid w:val="005547B6"/>
    <w:rsid w:val="00564281"/>
    <w:rsid w:val="00564CFC"/>
    <w:rsid w:val="005F64BA"/>
    <w:rsid w:val="00726DF9"/>
    <w:rsid w:val="007432BE"/>
    <w:rsid w:val="007630AB"/>
    <w:rsid w:val="007633E7"/>
    <w:rsid w:val="007650E4"/>
    <w:rsid w:val="00765D9B"/>
    <w:rsid w:val="007878D9"/>
    <w:rsid w:val="007B3F51"/>
    <w:rsid w:val="0083723B"/>
    <w:rsid w:val="008A61CA"/>
    <w:rsid w:val="008E1272"/>
    <w:rsid w:val="00913D42"/>
    <w:rsid w:val="00976ED7"/>
    <w:rsid w:val="009918E5"/>
    <w:rsid w:val="009B0F13"/>
    <w:rsid w:val="009C5A7D"/>
    <w:rsid w:val="00A65481"/>
    <w:rsid w:val="00A65BC1"/>
    <w:rsid w:val="00A76217"/>
    <w:rsid w:val="00A95EE4"/>
    <w:rsid w:val="00AA5C55"/>
    <w:rsid w:val="00AE135A"/>
    <w:rsid w:val="00B104B7"/>
    <w:rsid w:val="00B13D93"/>
    <w:rsid w:val="00B430FD"/>
    <w:rsid w:val="00B47843"/>
    <w:rsid w:val="00BA18A3"/>
    <w:rsid w:val="00BD27F8"/>
    <w:rsid w:val="00BE3445"/>
    <w:rsid w:val="00C5663A"/>
    <w:rsid w:val="00C64C6D"/>
    <w:rsid w:val="00C70007"/>
    <w:rsid w:val="00CB5049"/>
    <w:rsid w:val="00CC2824"/>
    <w:rsid w:val="00CE2DA7"/>
    <w:rsid w:val="00D034D0"/>
    <w:rsid w:val="00D45630"/>
    <w:rsid w:val="00D86EE5"/>
    <w:rsid w:val="00DE608F"/>
    <w:rsid w:val="00DF613E"/>
    <w:rsid w:val="00E33ABC"/>
    <w:rsid w:val="00E51489"/>
    <w:rsid w:val="00E65A02"/>
    <w:rsid w:val="00EA4B62"/>
    <w:rsid w:val="00F121A4"/>
    <w:rsid w:val="00F272E5"/>
    <w:rsid w:val="00F616AF"/>
    <w:rsid w:val="00FA0A6D"/>
    <w:rsid w:val="00FB2DE6"/>
    <w:rsid w:val="00FC1275"/>
    <w:rsid w:val="00FD48CB"/>
    <w:rsid w:val="00FE0327"/>
    <w:rsid w:val="00FF4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4E9"/>
    <w:rPr>
      <w:rFonts w:ascii="New York" w:eastAsia="Times New Roman" w:hAnsi="New York"/>
      <w:noProof/>
      <w:sz w:val="24"/>
      <w:szCs w:val="20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D14E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9"/>
    <w:locked/>
    <w:rsid w:val="001D14E9"/>
    <w:rPr>
      <w:rFonts w:ascii="Times New Roman" w:hAnsi="Times New Roman" w:cs="Times New Roman"/>
      <w:b/>
      <w:bCs/>
      <w:noProof/>
      <w:lang w:val="en-US"/>
    </w:rPr>
  </w:style>
  <w:style w:type="character" w:styleId="Hyperlink">
    <w:name w:val="Hyperlink"/>
    <w:basedOn w:val="DefaultParagraphFont"/>
    <w:uiPriority w:val="99"/>
    <w:rsid w:val="001D14E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1D14E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p-tekst">
    <w:name w:val="gp-tekst"/>
    <w:basedOn w:val="Normal"/>
    <w:uiPriority w:val="99"/>
    <w:rsid w:val="001D14E9"/>
    <w:rPr>
      <w:rFonts w:ascii="Times" w:hAnsi="Times"/>
      <w:noProof w:val="0"/>
      <w:sz w:val="20"/>
      <w:lang w:val="nb-NO"/>
    </w:rPr>
  </w:style>
  <w:style w:type="paragraph" w:styleId="BalloonText">
    <w:name w:val="Balloon Text"/>
    <w:basedOn w:val="Normal"/>
    <w:link w:val="BalloonTextChar"/>
    <w:uiPriority w:val="99"/>
    <w:semiHidden/>
    <w:rsid w:val="00564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64CFC"/>
    <w:rPr>
      <w:rFonts w:ascii="Tahoma" w:hAnsi="Tahoma" w:cs="Tahoma"/>
      <w:noProof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sid w:val="00D45630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4563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45630"/>
    <w:rPr>
      <w:rFonts w:ascii="New York" w:hAnsi="New York" w:cs="Times New Roman"/>
      <w:noProof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456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45630"/>
    <w:rPr>
      <w:b/>
      <w:bCs/>
    </w:rPr>
  </w:style>
  <w:style w:type="character" w:styleId="FollowedHyperlink">
    <w:name w:val="FollowedHyperlink"/>
    <w:basedOn w:val="DefaultParagraphFont"/>
    <w:uiPriority w:val="99"/>
    <w:rsid w:val="002E7FF0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f.uio.no/studier/admin/master/gjennomfoerin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io.no/admhb/reglhb/studier/studier-eksamen-grader/forskr-studier-eks.x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f.uio.no/studier/admin/master/veileder-student-master/retningslinjer_veiledning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618</Words>
  <Characters>4247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Veiledningsavtale</vt:lpstr>
      <vt:lpstr>Veiledningsavtale</vt:lpstr>
    </vt:vector>
  </TitlesOfParts>
  <Company>Universitetet i Oslo</Company>
  <LinksUpToDate>false</LinksUpToDate>
  <CharactersWithSpaces>4856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Veiledningsavtale</dc:title>
  <dc:creator>PC Administrator (upriviligert)</dc:creator>
  <cp:lastModifiedBy>linahr</cp:lastModifiedBy>
  <cp:revision>7</cp:revision>
  <cp:lastPrinted>2011-02-15T12:49:00Z</cp:lastPrinted>
  <dcterms:created xsi:type="dcterms:W3CDTF">2010-11-04T07:17:00Z</dcterms:created>
  <dcterms:modified xsi:type="dcterms:W3CDTF">2011-02-15T12:59:00Z</dcterms:modified>
</cp:coreProperties>
</file>