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210729" w14:textId="2A8BFCD5" w:rsidR="009A1D89" w:rsidRDefault="009A1D89" w:rsidP="009A1D89">
      <w:pPr>
        <w:pStyle w:val="Tittel"/>
        <w:rPr>
          <w:lang w:val="nb-NO"/>
        </w:rPr>
      </w:pPr>
      <w:r>
        <w:rPr>
          <w:lang w:val="nb-NO"/>
        </w:rPr>
        <w:t>Generisk sens</w:t>
      </w:r>
      <w:r w:rsidR="00DF2C76">
        <w:rPr>
          <w:lang w:val="nb-NO"/>
        </w:rPr>
        <w:t>orveiledning – eksamen i ITA</w:t>
      </w:r>
      <w:r w:rsidR="00AF6B6D">
        <w:rPr>
          <w:lang w:val="nb-NO"/>
        </w:rPr>
        <w:t>2510</w:t>
      </w:r>
      <w:r w:rsidR="00DF2C76">
        <w:rPr>
          <w:lang w:val="nb-NO"/>
        </w:rPr>
        <w:t>R</w:t>
      </w:r>
      <w:r w:rsidR="00F9131D">
        <w:rPr>
          <w:lang w:val="nb-NO"/>
        </w:rPr>
        <w:t xml:space="preserve"> –</w:t>
      </w:r>
      <w:r w:rsidR="00DF2C76">
        <w:rPr>
          <w:lang w:val="nb-NO"/>
        </w:rPr>
        <w:t xml:space="preserve"> </w:t>
      </w:r>
      <w:r w:rsidR="00AF6B6D">
        <w:rPr>
          <w:lang w:val="nb-NO"/>
        </w:rPr>
        <w:t>I</w:t>
      </w:r>
      <w:r w:rsidR="00DF2C76">
        <w:rPr>
          <w:lang w:val="nb-NO"/>
        </w:rPr>
        <w:t>taliensk språk og kultur i Roma</w:t>
      </w:r>
    </w:p>
    <w:p w14:paraId="1D1C840B" w14:textId="77777777" w:rsidR="009A1D89" w:rsidRDefault="009A1D89" w:rsidP="009A1D89">
      <w:pPr>
        <w:rPr>
          <w:lang w:val="nb-NO"/>
        </w:rPr>
      </w:pPr>
    </w:p>
    <w:p w14:paraId="6A024CCC" w14:textId="32B3CD26" w:rsidR="00DF2C76" w:rsidRPr="00DF2C76" w:rsidRDefault="00DF2C76" w:rsidP="00DF2C76">
      <w:pPr>
        <w:rPr>
          <w:lang w:val="nb-NO"/>
        </w:rPr>
      </w:pPr>
      <w:r>
        <w:rPr>
          <w:lang w:val="nb-NO"/>
        </w:rPr>
        <w:t>ITA</w:t>
      </w:r>
      <w:r w:rsidR="00AF6B6D">
        <w:rPr>
          <w:lang w:val="nb-NO"/>
        </w:rPr>
        <w:t>2510</w:t>
      </w:r>
      <w:r>
        <w:rPr>
          <w:lang w:val="nb-NO"/>
        </w:rPr>
        <w:t>R er et språk</w:t>
      </w:r>
      <w:r w:rsidR="00AF6B6D">
        <w:rPr>
          <w:lang w:val="nb-NO"/>
        </w:rPr>
        <w:t xml:space="preserve">- og </w:t>
      </w:r>
      <w:proofErr w:type="spellStart"/>
      <w:r w:rsidR="00AF6B6D">
        <w:rPr>
          <w:lang w:val="nb-NO"/>
        </w:rPr>
        <w:t>kultur</w:t>
      </w:r>
      <w:r>
        <w:rPr>
          <w:lang w:val="nb-NO"/>
        </w:rPr>
        <w:t>emne</w:t>
      </w:r>
      <w:proofErr w:type="spellEnd"/>
      <w:r>
        <w:rPr>
          <w:lang w:val="nb-NO"/>
        </w:rPr>
        <w:t xml:space="preserve"> </w:t>
      </w:r>
      <w:r w:rsidRPr="00DF2C76">
        <w:rPr>
          <w:lang w:val="nb-NO"/>
        </w:rPr>
        <w:t>med utgangspunkt</w:t>
      </w:r>
      <w:r w:rsidR="00285F97">
        <w:rPr>
          <w:lang w:val="nb-NO"/>
        </w:rPr>
        <w:t xml:space="preserve"> i italiensk samfunn og kultur.</w:t>
      </w:r>
      <w:r w:rsidR="00285F97" w:rsidRPr="00DF2C76">
        <w:rPr>
          <w:lang w:val="nb-NO"/>
        </w:rPr>
        <w:t xml:space="preserve"> </w:t>
      </w:r>
      <w:r w:rsidRPr="00DF2C76">
        <w:rPr>
          <w:lang w:val="nb-NO"/>
        </w:rPr>
        <w:t>Undervisningen gis ved Det norske institutt i Roma.</w:t>
      </w:r>
      <w:r w:rsidR="00F9131D" w:rsidRPr="00F9131D">
        <w:rPr>
          <w:lang w:val="nb-NO"/>
        </w:rPr>
        <w:t xml:space="preserve"> </w:t>
      </w:r>
      <w:r w:rsidR="00285F97" w:rsidRPr="00285F97">
        <w:rPr>
          <w:lang w:val="nb-NO"/>
        </w:rPr>
        <w:t>Det undervises i italiensk grammatikk/praktisk språk, litteratur og kulturkunnskap. </w:t>
      </w:r>
      <w:r w:rsidRPr="00DF2C76">
        <w:rPr>
          <w:lang w:val="nb-NO"/>
        </w:rPr>
        <w:t>Em</w:t>
      </w:r>
      <w:r>
        <w:rPr>
          <w:lang w:val="nb-NO"/>
        </w:rPr>
        <w:t>net tar sikte på å forbedre studentenes</w:t>
      </w:r>
      <w:r w:rsidRPr="00DF2C76">
        <w:rPr>
          <w:lang w:val="nb-NO"/>
        </w:rPr>
        <w:t xml:space="preserve"> ferdigheter i</w:t>
      </w:r>
      <w:r w:rsidR="00285F97">
        <w:rPr>
          <w:lang w:val="nb-NO"/>
        </w:rPr>
        <w:t xml:space="preserve"> muntlig og skriftlig italiensk og gi en innføring i italiensk historie, geografi og litteratur.</w:t>
      </w:r>
      <w:r>
        <w:rPr>
          <w:lang w:val="nb-NO"/>
        </w:rPr>
        <w:t xml:space="preserve"> </w:t>
      </w:r>
      <w:r w:rsidRPr="00DF2C76">
        <w:rPr>
          <w:lang w:val="nb-NO"/>
        </w:rPr>
        <w:t>Etter å ha fullført dette emnet</w:t>
      </w:r>
      <w:r>
        <w:rPr>
          <w:lang w:val="nb-NO"/>
        </w:rPr>
        <w:t xml:space="preserve"> har studenten</w:t>
      </w:r>
      <w:r w:rsidRPr="00DF2C76">
        <w:rPr>
          <w:lang w:val="nb-NO"/>
        </w:rPr>
        <w:t xml:space="preserve"> forbedret ev</w:t>
      </w:r>
      <w:r>
        <w:rPr>
          <w:lang w:val="nb-NO"/>
        </w:rPr>
        <w:t>nen til å forstå og å uttrykke s</w:t>
      </w:r>
      <w:r w:rsidRPr="00DF2C76">
        <w:rPr>
          <w:lang w:val="nb-NO"/>
        </w:rPr>
        <w:t>eg på italiensk både skriftlig og muntlig, til et nivå som tilsvarer A2-B1 i det europeiske rammeverket</w:t>
      </w:r>
      <w:r w:rsidR="008369E4">
        <w:rPr>
          <w:lang w:val="nb-NO"/>
        </w:rPr>
        <w:t xml:space="preserve"> og har fått grunnleggende kunnskap i italiensk historie, geografi og litteratur.</w:t>
      </w:r>
    </w:p>
    <w:p w14:paraId="75490DCA" w14:textId="77777777" w:rsidR="000D4AA9" w:rsidRPr="00DF2C76" w:rsidRDefault="000D4AA9" w:rsidP="009C0034">
      <w:pPr>
        <w:rPr>
          <w:lang w:val="nb-NO"/>
        </w:rPr>
      </w:pPr>
    </w:p>
    <w:p w14:paraId="0EA2FCDD" w14:textId="77777777" w:rsidR="000D4AA9" w:rsidRPr="000D4AA9" w:rsidRDefault="000D4AA9" w:rsidP="000D4AA9">
      <w:pPr>
        <w:rPr>
          <w:lang w:val="nb-NO"/>
        </w:rPr>
      </w:pPr>
    </w:p>
    <w:p w14:paraId="3F6A85F9" w14:textId="77777777" w:rsidR="00AF6B6D" w:rsidRPr="00AF6B6D" w:rsidRDefault="00AF6B6D" w:rsidP="00AF6B6D">
      <w:pPr>
        <w:rPr>
          <w:bCs/>
          <w:lang w:val="nb-NO"/>
        </w:rPr>
      </w:pPr>
      <w:r w:rsidRPr="00AF6B6D">
        <w:rPr>
          <w:bCs/>
          <w:lang w:val="nb-NO"/>
        </w:rPr>
        <w:t>Eksamen på emnet består av en mappe bestående av et skriftlig arbeid og en muntlig prøve. Oppgaven teller 50 prosent av karakteren, og den muntlige prøven teller 50 prosent.</w:t>
      </w:r>
    </w:p>
    <w:p w14:paraId="74A28063" w14:textId="77777777" w:rsidR="00AF6B6D" w:rsidRPr="00AF6B6D" w:rsidRDefault="00AF6B6D" w:rsidP="00AF6B6D">
      <w:pPr>
        <w:rPr>
          <w:bCs/>
          <w:lang w:val="nb-NO"/>
        </w:rPr>
      </w:pPr>
      <w:r w:rsidRPr="00AF6B6D">
        <w:rPr>
          <w:bCs/>
          <w:lang w:val="nb-NO"/>
        </w:rPr>
        <w:t>Det første arbeidet i mappen er en skriftlig oppgave på 5-7 sider, hvor oppgaveteksten blir utdelt i begynnelsen av undervisningen på emnet. Det andre arbeidet er en muntlig prøve som holdes i Oslo etter at undervisningen er ferdig, og du får spørsmål om den skriftlige oppgaven og om andre deler av pensum.</w:t>
      </w:r>
    </w:p>
    <w:p w14:paraId="3D2127AC" w14:textId="77777777" w:rsidR="009C0034" w:rsidRDefault="009C0034" w:rsidP="00491574">
      <w:pPr>
        <w:rPr>
          <w:lang w:val="nb-NO"/>
        </w:rPr>
      </w:pPr>
    </w:p>
    <w:p w14:paraId="3BFBCB06" w14:textId="77777777" w:rsidR="009C0034" w:rsidRDefault="00285F97" w:rsidP="009C0034">
      <w:pPr>
        <w:rPr>
          <w:lang w:val="nb-NO"/>
        </w:rPr>
      </w:pPr>
      <w:r>
        <w:rPr>
          <w:lang w:val="nb-NO"/>
        </w:rPr>
        <w:t>Kulturkunnskapsoppgaven</w:t>
      </w:r>
      <w:r w:rsidR="009C0034">
        <w:rPr>
          <w:lang w:val="nb-NO"/>
        </w:rPr>
        <w:t xml:space="preserve"> forventes å bli skrevet i en forholdvis enkel</w:t>
      </w:r>
      <w:r w:rsidR="00437724">
        <w:rPr>
          <w:lang w:val="nb-NO"/>
        </w:rPr>
        <w:t xml:space="preserve"> men korrekt</w:t>
      </w:r>
      <w:r w:rsidR="009C0034">
        <w:rPr>
          <w:lang w:val="nb-NO"/>
        </w:rPr>
        <w:t xml:space="preserve"> italiensk</w:t>
      </w:r>
      <w:r w:rsidR="00437724">
        <w:rPr>
          <w:lang w:val="nb-NO"/>
        </w:rPr>
        <w:t xml:space="preserve"> (ideelt har studenten som følger emnet </w:t>
      </w:r>
      <w:r w:rsidR="00437724" w:rsidRPr="003E39A8">
        <w:rPr>
          <w:lang w:val="nb-NO"/>
        </w:rPr>
        <w:t>ferdigheter i italiensk s</w:t>
      </w:r>
      <w:r w:rsidR="00437724">
        <w:rPr>
          <w:lang w:val="nb-NO"/>
        </w:rPr>
        <w:t>pråk på et nivå som tilsvarer B1</w:t>
      </w:r>
      <w:r w:rsidR="00437724" w:rsidRPr="003E39A8">
        <w:rPr>
          <w:lang w:val="nb-NO"/>
        </w:rPr>
        <w:t xml:space="preserve"> i det europeiske rammeverket for språk</w:t>
      </w:r>
      <w:r w:rsidR="00437724">
        <w:rPr>
          <w:lang w:val="nb-NO"/>
        </w:rPr>
        <w:t>)</w:t>
      </w:r>
      <w:r w:rsidR="009C0034">
        <w:rPr>
          <w:lang w:val="nb-NO"/>
        </w:rPr>
        <w:t>.</w:t>
      </w:r>
      <w:r w:rsidR="00437724">
        <w:rPr>
          <w:lang w:val="nb-NO"/>
        </w:rPr>
        <w:t xml:space="preserve"> Innholdet og språkfø</w:t>
      </w:r>
      <w:r w:rsidR="008369E4">
        <w:rPr>
          <w:lang w:val="nb-NO"/>
        </w:rPr>
        <w:t>ringen i oppgaven</w:t>
      </w:r>
      <w:r w:rsidR="00437724">
        <w:rPr>
          <w:lang w:val="nb-NO"/>
        </w:rPr>
        <w:t xml:space="preserve"> teller likt.</w:t>
      </w:r>
    </w:p>
    <w:p w14:paraId="1DD5F2E1" w14:textId="77777777" w:rsidR="00AF6B6D" w:rsidRDefault="00AF6B6D" w:rsidP="009C0034">
      <w:pPr>
        <w:rPr>
          <w:lang w:val="nb-NO"/>
        </w:rPr>
      </w:pPr>
    </w:p>
    <w:p w14:paraId="7037382B" w14:textId="77777777" w:rsidR="00AF6B6D" w:rsidRDefault="00AF6B6D" w:rsidP="00AF6B6D">
      <w:pPr>
        <w:rPr>
          <w:lang w:val="nb-NO"/>
        </w:rPr>
      </w:pPr>
      <w:r w:rsidRPr="00AF6B6D">
        <w:rPr>
          <w:lang w:val="nb-NO"/>
        </w:rPr>
        <w:t>Det er krav om </w:t>
      </w:r>
      <w:hyperlink r:id="rId7" w:history="1">
        <w:r w:rsidRPr="00AF6B6D">
          <w:rPr>
            <w:rStyle w:val="Hyperkobling"/>
            <w:lang w:val="nb-NO"/>
          </w:rPr>
          <w:t>obligatorisk aktivitet</w:t>
        </w:r>
      </w:hyperlink>
      <w:r w:rsidRPr="00AF6B6D">
        <w:rPr>
          <w:lang w:val="nb-NO"/>
        </w:rPr>
        <w:t> på emnet: Undervisningen og aktivitetene ved Det norske instituttet i Roma er obligatoriske og forutsetter et fremmøte på minst 80% (67 av 84 undervisningstimer).</w:t>
      </w:r>
    </w:p>
    <w:p w14:paraId="03C41B0D" w14:textId="64A2D44D" w:rsidR="00AF6B6D" w:rsidRPr="00AF6B6D" w:rsidRDefault="00AF6B6D" w:rsidP="00AF6B6D">
      <w:pPr>
        <w:rPr>
          <w:lang w:val="nb-NO"/>
        </w:rPr>
      </w:pPr>
      <w:r>
        <w:rPr>
          <w:lang w:val="nb-NO"/>
        </w:rPr>
        <w:t>Studenten</w:t>
      </w:r>
      <w:r w:rsidRPr="00AF6B6D">
        <w:rPr>
          <w:lang w:val="nb-NO"/>
        </w:rPr>
        <w:t xml:space="preserve"> må også ta en skriftlig 3-timers prøve i Roma om språk og grammatikk.</w:t>
      </w:r>
    </w:p>
    <w:p w14:paraId="4DE90B9C" w14:textId="77777777" w:rsidR="00AF6B6D" w:rsidRDefault="00AF6B6D" w:rsidP="009C0034">
      <w:pPr>
        <w:rPr>
          <w:lang w:val="nb-NO"/>
        </w:rPr>
      </w:pPr>
    </w:p>
    <w:p w14:paraId="45A88157" w14:textId="77777777" w:rsidR="009C0034" w:rsidRDefault="009C0034" w:rsidP="00491574">
      <w:pPr>
        <w:rPr>
          <w:lang w:val="nb-NO"/>
        </w:rPr>
      </w:pPr>
    </w:p>
    <w:p w14:paraId="6C76D07A" w14:textId="77777777" w:rsidR="00491574" w:rsidRPr="00981609" w:rsidRDefault="00491574" w:rsidP="00491574">
      <w:pPr>
        <w:rPr>
          <w:lang w:val="nb-NO"/>
        </w:rPr>
      </w:pPr>
      <w:r w:rsidRPr="00981609">
        <w:rPr>
          <w:lang w:val="nb-NO"/>
        </w:rPr>
        <w:t>Eksemp</w:t>
      </w:r>
      <w:r w:rsidR="00285F97" w:rsidRPr="00981609">
        <w:rPr>
          <w:lang w:val="nb-NO"/>
        </w:rPr>
        <w:t>el på oppgaven</w:t>
      </w:r>
      <w:r w:rsidRPr="00981609">
        <w:rPr>
          <w:lang w:val="nb-NO"/>
        </w:rPr>
        <w:t>:</w:t>
      </w:r>
    </w:p>
    <w:p w14:paraId="2528CB6A" w14:textId="77777777" w:rsidR="00491574" w:rsidRPr="00981609" w:rsidRDefault="00491574" w:rsidP="00491574">
      <w:pPr>
        <w:rPr>
          <w:lang w:val="nb-NO"/>
        </w:rPr>
      </w:pPr>
    </w:p>
    <w:p w14:paraId="5A7345CF" w14:textId="77777777" w:rsidR="00AF6B6D" w:rsidRPr="003A7B7E" w:rsidRDefault="00AF6B6D" w:rsidP="00AF6B6D">
      <w:pPr>
        <w:rPr>
          <w:b/>
          <w:bCs/>
        </w:rPr>
      </w:pPr>
      <w:r w:rsidRPr="003A7B7E">
        <w:rPr>
          <w:b/>
          <w:bCs/>
        </w:rPr>
        <w:t>Basandoti su un film, una serie tv, un libro, racconta un aspetto della storia o della società italiana antica e moderna.</w:t>
      </w:r>
    </w:p>
    <w:p w14:paraId="1349F3CA" w14:textId="77777777" w:rsidR="00AF6B6D" w:rsidRPr="003A7B7E" w:rsidRDefault="00AF6B6D" w:rsidP="00AF6B6D">
      <w:r w:rsidRPr="003A7B7E">
        <w:t xml:space="preserve">Ecco alcuni consigli di opere utilizzabili: </w:t>
      </w:r>
    </w:p>
    <w:p w14:paraId="171A3AD7" w14:textId="77777777" w:rsidR="00AF6B6D" w:rsidRPr="003A7B7E" w:rsidRDefault="00AF6B6D" w:rsidP="00AF6B6D">
      <w:r w:rsidRPr="003A7B7E">
        <w:t xml:space="preserve">Libri: </w:t>
      </w:r>
      <w:r w:rsidRPr="003A7B7E">
        <w:rPr>
          <w:i/>
          <w:iCs/>
        </w:rPr>
        <w:t xml:space="preserve">Decameron, </w:t>
      </w:r>
      <w:r w:rsidRPr="003A7B7E">
        <w:t xml:space="preserve">Giovanni Boccaccio, </w:t>
      </w:r>
      <w:r w:rsidRPr="003A7B7E">
        <w:rPr>
          <w:i/>
          <w:iCs/>
        </w:rPr>
        <w:t>Divina Commedia</w:t>
      </w:r>
      <w:r w:rsidRPr="003A7B7E">
        <w:t xml:space="preserve">, Dante Alighieri (l’Italia medioevale e rinascimentale); </w:t>
      </w:r>
      <w:r w:rsidRPr="003A7B7E">
        <w:rPr>
          <w:i/>
          <w:iCs/>
        </w:rPr>
        <w:t xml:space="preserve">Il Gattopardo, </w:t>
      </w:r>
      <w:r w:rsidRPr="003A7B7E">
        <w:t xml:space="preserve">Tomasi di Lampedusa (L’Unità d’Italia); </w:t>
      </w:r>
      <w:r w:rsidRPr="003A7B7E">
        <w:rPr>
          <w:i/>
          <w:iCs/>
        </w:rPr>
        <w:t xml:space="preserve">Cristo si è fermato a Eboli, </w:t>
      </w:r>
      <w:r w:rsidRPr="003A7B7E">
        <w:t xml:space="preserve">Carlo Levi (la questione meridionale); </w:t>
      </w:r>
      <w:r w:rsidRPr="003A7B7E">
        <w:rPr>
          <w:i/>
          <w:iCs/>
        </w:rPr>
        <w:t xml:space="preserve">M, </w:t>
      </w:r>
      <w:r w:rsidRPr="003A7B7E">
        <w:t xml:space="preserve">Antonio Scurati (il Fascismo); </w:t>
      </w:r>
      <w:r w:rsidRPr="003A7B7E">
        <w:rPr>
          <w:i/>
          <w:iCs/>
        </w:rPr>
        <w:t xml:space="preserve">L’amica geniale, </w:t>
      </w:r>
      <w:r w:rsidRPr="003A7B7E">
        <w:t xml:space="preserve">Elena Ferrante (l’Italia del dopoguerra e la questione femminile); </w:t>
      </w:r>
      <w:r w:rsidRPr="003A7B7E">
        <w:rPr>
          <w:i/>
          <w:iCs/>
        </w:rPr>
        <w:t xml:space="preserve">Scontro di civiltà per un ascensore in Piazza Vittorio, </w:t>
      </w:r>
      <w:r w:rsidRPr="003A7B7E">
        <w:t xml:space="preserve">Amara </w:t>
      </w:r>
      <w:proofErr w:type="spellStart"/>
      <w:r w:rsidRPr="003A7B7E">
        <w:t>Lakhous</w:t>
      </w:r>
      <w:proofErr w:type="spellEnd"/>
      <w:r w:rsidRPr="003A7B7E">
        <w:t xml:space="preserve"> (Italia multiculturale di oggi); </w:t>
      </w:r>
      <w:r w:rsidRPr="003A7B7E">
        <w:rPr>
          <w:i/>
          <w:iCs/>
        </w:rPr>
        <w:t xml:space="preserve">Gomorra, </w:t>
      </w:r>
      <w:r w:rsidRPr="003A7B7E">
        <w:t>Roberto Saviano (la Mafia)</w:t>
      </w:r>
    </w:p>
    <w:p w14:paraId="64501542" w14:textId="77777777" w:rsidR="00AF6B6D" w:rsidRPr="000D6DFB" w:rsidRDefault="00AF6B6D" w:rsidP="00AF6B6D">
      <w:r w:rsidRPr="003A7B7E">
        <w:t xml:space="preserve">Film: </w:t>
      </w:r>
      <w:r w:rsidRPr="003A7B7E">
        <w:rPr>
          <w:i/>
          <w:iCs/>
        </w:rPr>
        <w:t xml:space="preserve">Decameron, </w:t>
      </w:r>
      <w:r w:rsidRPr="003A7B7E">
        <w:t xml:space="preserve">Pier Paolo Pasolini, </w:t>
      </w:r>
      <w:r w:rsidRPr="003A7B7E">
        <w:rPr>
          <w:i/>
          <w:iCs/>
        </w:rPr>
        <w:t>Meraviglioso Boccaccio</w:t>
      </w:r>
      <w:r w:rsidRPr="003A7B7E">
        <w:t xml:space="preserve">. Paolo e Antonio Taviani (l’Italia medioevale e rinascimentale); </w:t>
      </w:r>
      <w:r w:rsidRPr="003A7B7E">
        <w:rPr>
          <w:i/>
          <w:iCs/>
        </w:rPr>
        <w:t xml:space="preserve">Il Gattopardo, </w:t>
      </w:r>
      <w:r w:rsidRPr="003A7B7E">
        <w:t xml:space="preserve">Luchino Visconti, </w:t>
      </w:r>
      <w:r w:rsidRPr="003A7B7E">
        <w:rPr>
          <w:i/>
          <w:iCs/>
        </w:rPr>
        <w:t xml:space="preserve">Noi credevamo, </w:t>
      </w:r>
      <w:r w:rsidRPr="003A7B7E">
        <w:t xml:space="preserve">Mario Martone (L’Unità d’Italia); </w:t>
      </w:r>
      <w:r w:rsidRPr="003A7B7E">
        <w:rPr>
          <w:i/>
          <w:iCs/>
        </w:rPr>
        <w:t xml:space="preserve">Rapito, </w:t>
      </w:r>
      <w:r w:rsidRPr="003A7B7E">
        <w:t xml:space="preserve">Marco Bellocchio (rapporto Chiesa-Stato italiano); </w:t>
      </w:r>
      <w:proofErr w:type="spellStart"/>
      <w:r w:rsidRPr="000D6DFB">
        <w:rPr>
          <w:i/>
          <w:iCs/>
        </w:rPr>
        <w:lastRenderedPageBreak/>
        <w:t>Nuovomondo</w:t>
      </w:r>
      <w:proofErr w:type="spellEnd"/>
      <w:r>
        <w:t xml:space="preserve">, Emanuele Crialese (emigrazione); </w:t>
      </w:r>
      <w:r w:rsidRPr="003A7B7E">
        <w:rPr>
          <w:i/>
          <w:iCs/>
        </w:rPr>
        <w:t xml:space="preserve">Vincere!, </w:t>
      </w:r>
      <w:r w:rsidRPr="003A7B7E">
        <w:t>Marco Bellocchio (il Fascismo);</w:t>
      </w:r>
      <w:r>
        <w:t xml:space="preserve"> </w:t>
      </w:r>
      <w:r>
        <w:rPr>
          <w:i/>
          <w:iCs/>
        </w:rPr>
        <w:t xml:space="preserve">L’onorevole Angelina, </w:t>
      </w:r>
      <w:r>
        <w:t>Luigi Zampa (L’Italia del dopoguerra);</w:t>
      </w:r>
      <w:r w:rsidRPr="003A7B7E">
        <w:t xml:space="preserve"> </w:t>
      </w:r>
      <w:r w:rsidRPr="003A7B7E">
        <w:rPr>
          <w:i/>
          <w:iCs/>
        </w:rPr>
        <w:t xml:space="preserve">Il sorpasso, </w:t>
      </w:r>
      <w:r w:rsidRPr="003A7B7E">
        <w:t xml:space="preserve">Dino Risi (l’Italia del boom economico) ; </w:t>
      </w:r>
      <w:r w:rsidRPr="003A7B7E">
        <w:rPr>
          <w:i/>
          <w:iCs/>
        </w:rPr>
        <w:t xml:space="preserve">Gomorra, </w:t>
      </w:r>
      <w:r w:rsidRPr="003A7B7E">
        <w:t xml:space="preserve">Matteo Garrone,  </w:t>
      </w:r>
      <w:r w:rsidRPr="003A7B7E">
        <w:rPr>
          <w:i/>
          <w:iCs/>
        </w:rPr>
        <w:t xml:space="preserve">A Classic Horror Story, </w:t>
      </w:r>
      <w:r w:rsidRPr="003A7B7E">
        <w:t>Roberto De Feo (l’Italia di oggi e la mafia)</w:t>
      </w:r>
      <w:r>
        <w:t xml:space="preserve">; </w:t>
      </w:r>
      <w:r w:rsidRPr="000D6DFB">
        <w:rPr>
          <w:i/>
          <w:iCs/>
        </w:rPr>
        <w:t>Lamerica</w:t>
      </w:r>
      <w:r>
        <w:t xml:space="preserve">, Gianni Amelio, </w:t>
      </w:r>
      <w:r w:rsidRPr="000D6DFB">
        <w:rPr>
          <w:i/>
          <w:iCs/>
        </w:rPr>
        <w:t>Terraferma</w:t>
      </w:r>
      <w:r>
        <w:t>, Emanuele Crialese (immigrazione)</w:t>
      </w:r>
    </w:p>
    <w:p w14:paraId="6F4C65EE" w14:textId="77777777" w:rsidR="00AF6B6D" w:rsidRDefault="00AF6B6D" w:rsidP="00AF6B6D">
      <w:r w:rsidRPr="003A7B7E">
        <w:t xml:space="preserve">Serie tv: </w:t>
      </w:r>
      <w:r w:rsidRPr="003A7B7E">
        <w:rPr>
          <w:i/>
          <w:iCs/>
        </w:rPr>
        <w:t xml:space="preserve">Briganti, </w:t>
      </w:r>
      <w:r w:rsidRPr="003A7B7E">
        <w:t xml:space="preserve">Netflix (questione meridionale); </w:t>
      </w:r>
      <w:r w:rsidRPr="003A7B7E">
        <w:rPr>
          <w:i/>
          <w:iCs/>
        </w:rPr>
        <w:t>La storia</w:t>
      </w:r>
      <w:r w:rsidRPr="003A7B7E">
        <w:t xml:space="preserve">, Rai, (il Fascismo e la Seconda guerra mondiale); </w:t>
      </w:r>
      <w:r w:rsidRPr="003A7B7E">
        <w:rPr>
          <w:i/>
          <w:iCs/>
        </w:rPr>
        <w:t xml:space="preserve">L’amica geniale, </w:t>
      </w:r>
      <w:r w:rsidRPr="003A7B7E">
        <w:t xml:space="preserve">Rai-HBO (l’Italia del dopoguerra e la questione femminile); </w:t>
      </w:r>
      <w:r w:rsidRPr="006A7C3E">
        <w:rPr>
          <w:i/>
          <w:iCs/>
        </w:rPr>
        <w:t>Esterno notte</w:t>
      </w:r>
      <w:r>
        <w:t xml:space="preserve">, Rai (gli anni di piombo); </w:t>
      </w:r>
      <w:r w:rsidRPr="003A7B7E">
        <w:rPr>
          <w:i/>
          <w:iCs/>
        </w:rPr>
        <w:t xml:space="preserve">1992, </w:t>
      </w:r>
      <w:proofErr w:type="spellStart"/>
      <w:r w:rsidRPr="003A7B7E">
        <w:t>Sky</w:t>
      </w:r>
      <w:proofErr w:type="spellEnd"/>
      <w:r w:rsidRPr="003A7B7E">
        <w:t xml:space="preserve"> (Tangentopoli)</w:t>
      </w:r>
      <w:r>
        <w:t xml:space="preserve">; </w:t>
      </w:r>
      <w:r>
        <w:rPr>
          <w:i/>
          <w:iCs/>
        </w:rPr>
        <w:t>La mafia uccide solo d’estate</w:t>
      </w:r>
      <w:r>
        <w:t>, Rai (Mafia)</w:t>
      </w:r>
    </w:p>
    <w:p w14:paraId="60EF5D4F" w14:textId="77777777" w:rsidR="00AF6B6D" w:rsidRPr="00151646" w:rsidRDefault="00AF6B6D" w:rsidP="00AF6B6D">
      <w:r>
        <w:t xml:space="preserve">Molti film e serie tv si trovano su </w:t>
      </w:r>
      <w:proofErr w:type="spellStart"/>
      <w:r>
        <w:t>you.tube</w:t>
      </w:r>
      <w:proofErr w:type="spellEnd"/>
      <w:r>
        <w:t xml:space="preserve"> o </w:t>
      </w:r>
      <w:hyperlink r:id="rId8" w:history="1">
        <w:r w:rsidRPr="00151646">
          <w:rPr>
            <w:rStyle w:val="Hyperkobling"/>
          </w:rPr>
          <w:t>RaiPlay, Molto più di quanto immagini</w:t>
        </w:r>
      </w:hyperlink>
      <w:r w:rsidRPr="00151646">
        <w:t>.</w:t>
      </w:r>
    </w:p>
    <w:p w14:paraId="59DB97A8" w14:textId="77777777" w:rsidR="00AF6B6D" w:rsidRPr="003A7B7E" w:rsidRDefault="00AF6B6D" w:rsidP="00AF6B6D">
      <w:pPr>
        <w:pStyle w:val="Listeavsnitt"/>
        <w:ind w:left="0"/>
      </w:pPr>
    </w:p>
    <w:p w14:paraId="585600D1" w14:textId="77777777" w:rsidR="00AF6B6D" w:rsidRPr="003A7B7E" w:rsidRDefault="00AF6B6D" w:rsidP="00AF6B6D">
      <w:pPr>
        <w:pStyle w:val="Listeavsnitt"/>
        <w:ind w:left="0"/>
      </w:pPr>
      <w:r w:rsidRPr="003A7B7E">
        <w:t>La tesina può essere sviluppata in questo modo: un’introduzione dove spieghi la tua scelta ed enumeri i punti che toccherai nella tesina.  Sviluppo di questi punti. Una conclusione dove riassumi i punti trattati.  Bibliografia (meglio utilizzare testi cartacei piuttosto che online).</w:t>
      </w:r>
    </w:p>
    <w:p w14:paraId="766A2445" w14:textId="77777777" w:rsidR="00AF6B6D" w:rsidRPr="003A7B7E" w:rsidRDefault="00AF6B6D" w:rsidP="00AF6B6D">
      <w:pPr>
        <w:pStyle w:val="Listeavsnitt"/>
        <w:ind w:left="0"/>
      </w:pPr>
    </w:p>
    <w:p w14:paraId="60FE5CCE" w14:textId="77777777" w:rsidR="00AF6B6D" w:rsidRPr="003A7B7E" w:rsidRDefault="00AF6B6D" w:rsidP="00AF6B6D">
      <w:pPr>
        <w:pStyle w:val="Listeavsnitt"/>
        <w:ind w:left="0"/>
      </w:pPr>
      <w:r w:rsidRPr="003A7B7E">
        <w:t>La tesina dovrà essere di circa 5-7 pagine, circa 2300 segni per ciascuna pagina.</w:t>
      </w:r>
    </w:p>
    <w:p w14:paraId="193B40DA" w14:textId="77777777" w:rsidR="00AF6B6D" w:rsidRPr="003A7B7E" w:rsidRDefault="00AF6B6D" w:rsidP="00AF6B6D">
      <w:pPr>
        <w:pStyle w:val="Listeavsnitt"/>
        <w:ind w:left="0"/>
      </w:pPr>
    </w:p>
    <w:p w14:paraId="1133A1E5" w14:textId="77777777" w:rsidR="00AF6B6D" w:rsidRPr="003A7B7E" w:rsidRDefault="00AF6B6D" w:rsidP="00AF6B6D">
      <w:pPr>
        <w:pStyle w:val="Listeavsnitt"/>
        <w:ind w:left="0"/>
        <w:rPr>
          <w:b/>
          <w:bCs/>
        </w:rPr>
      </w:pPr>
      <w:r w:rsidRPr="003A7B7E">
        <w:rPr>
          <w:b/>
          <w:bCs/>
        </w:rPr>
        <w:t>L’esame orale verterà sulla tesina scelta e sui temi non trattati dalla tesina (geografia, storia o letteratura).</w:t>
      </w:r>
    </w:p>
    <w:p w14:paraId="69A4151D" w14:textId="77777777" w:rsidR="00491574" w:rsidRPr="00AF6B6D" w:rsidRDefault="00491574" w:rsidP="00491574">
      <w:pPr>
        <w:rPr>
          <w:iCs/>
        </w:rPr>
      </w:pPr>
    </w:p>
    <w:p w14:paraId="56CAF77D" w14:textId="77777777" w:rsidR="00491574" w:rsidRPr="009C0034" w:rsidRDefault="009C0034" w:rsidP="009C0034">
      <w:pPr>
        <w:rPr>
          <w:lang w:val="nb-NO"/>
        </w:rPr>
      </w:pPr>
      <w:r w:rsidRPr="009C0034">
        <w:rPr>
          <w:lang w:val="nb-NO"/>
        </w:rPr>
        <w:t>Den muntlige eksamen v</w:t>
      </w:r>
      <w:r w:rsidR="00491574" w:rsidRPr="009C0034">
        <w:rPr>
          <w:lang w:val="nb-NO"/>
        </w:rPr>
        <w:t xml:space="preserve">arer ca. </w:t>
      </w:r>
      <w:r w:rsidRPr="009C0034">
        <w:rPr>
          <w:lang w:val="nb-NO"/>
        </w:rPr>
        <w:t>15-20 minutter.</w:t>
      </w:r>
    </w:p>
    <w:p w14:paraId="43855D36" w14:textId="77777777" w:rsidR="009C0034" w:rsidRPr="00437724" w:rsidRDefault="009C0034" w:rsidP="009C0034">
      <w:pPr>
        <w:rPr>
          <w:lang w:val="nb-NO"/>
        </w:rPr>
      </w:pPr>
    </w:p>
    <w:p w14:paraId="6E55C28C" w14:textId="77777777" w:rsidR="00D171D5" w:rsidRPr="00D171D5" w:rsidRDefault="00D171D5" w:rsidP="00491574">
      <w:pPr>
        <w:rPr>
          <w:lang w:val="nb-NO"/>
        </w:rPr>
      </w:pPr>
      <w:r>
        <w:rPr>
          <w:lang w:val="nb-NO"/>
        </w:rPr>
        <w:t>Det gis bokstavskarakter.</w:t>
      </w:r>
      <w:r w:rsidR="003E39A8">
        <w:rPr>
          <w:lang w:val="nb-NO"/>
        </w:rPr>
        <w:t xml:space="preserve"> </w:t>
      </w:r>
      <w:r>
        <w:rPr>
          <w:lang w:val="nb-NO"/>
        </w:rPr>
        <w:t>E</w:t>
      </w:r>
      <w:r w:rsidRPr="009B5CE0">
        <w:rPr>
          <w:lang w:val="nb-NO"/>
        </w:rPr>
        <w:t xml:space="preserve">ndelig </w:t>
      </w:r>
      <w:r>
        <w:rPr>
          <w:lang w:val="nb-NO"/>
        </w:rPr>
        <w:t>karakter viser i hvilken grad studenten</w:t>
      </w:r>
      <w:r w:rsidRPr="009B5CE0">
        <w:rPr>
          <w:lang w:val="nb-NO"/>
        </w:rPr>
        <w:t xml:space="preserve"> har oppnådd læringsutbyttet for emnet.</w:t>
      </w:r>
    </w:p>
    <w:p w14:paraId="6B155E35" w14:textId="77777777" w:rsidR="00340A72" w:rsidRPr="00340A72" w:rsidRDefault="00340A72" w:rsidP="00340A72">
      <w:pPr>
        <w:rPr>
          <w:lang w:val="nb-NO"/>
        </w:rPr>
      </w:pPr>
    </w:p>
    <w:p w14:paraId="2DCC0014" w14:textId="77777777" w:rsidR="00754207" w:rsidRPr="00754207" w:rsidRDefault="00754207" w:rsidP="00754207">
      <w:pPr>
        <w:rPr>
          <w:lang w:val="nb-NO"/>
        </w:rPr>
      </w:pPr>
    </w:p>
    <w:p w14:paraId="5BE12AB8" w14:textId="2BAB35CB" w:rsidR="003E39A8" w:rsidRDefault="003E39A8" w:rsidP="009B5CE0"/>
    <w:p w14:paraId="6830C383" w14:textId="77777777" w:rsidR="008369E4" w:rsidRPr="009B5CE0" w:rsidRDefault="008369E4" w:rsidP="009B5CE0">
      <w:pPr>
        <w:rPr>
          <w:lang w:val="nb-NO"/>
        </w:rPr>
      </w:pPr>
    </w:p>
    <w:sectPr w:rsidR="008369E4" w:rsidRPr="009B5C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F5F246" w14:textId="77777777" w:rsidR="00754207" w:rsidRDefault="00754207" w:rsidP="00754207">
      <w:r>
        <w:separator/>
      </w:r>
    </w:p>
  </w:endnote>
  <w:endnote w:type="continuationSeparator" w:id="0">
    <w:p w14:paraId="68C4D447" w14:textId="77777777" w:rsidR="00754207" w:rsidRDefault="00754207" w:rsidP="007542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0CE4E2" w14:textId="77777777" w:rsidR="00754207" w:rsidRDefault="00754207" w:rsidP="00754207">
      <w:r>
        <w:separator/>
      </w:r>
    </w:p>
  </w:footnote>
  <w:footnote w:type="continuationSeparator" w:id="0">
    <w:p w14:paraId="0E653527" w14:textId="77777777" w:rsidR="00754207" w:rsidRDefault="00754207" w:rsidP="007542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225A78"/>
    <w:multiLevelType w:val="hybridMultilevel"/>
    <w:tmpl w:val="1236FBE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0A45A1"/>
    <w:multiLevelType w:val="hybridMultilevel"/>
    <w:tmpl w:val="845083FE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68E03C0"/>
    <w:multiLevelType w:val="hybridMultilevel"/>
    <w:tmpl w:val="F9A8317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297EED"/>
    <w:multiLevelType w:val="hybridMultilevel"/>
    <w:tmpl w:val="C816B2C2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B650121"/>
    <w:multiLevelType w:val="multilevel"/>
    <w:tmpl w:val="1CA43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38B201F"/>
    <w:multiLevelType w:val="multilevel"/>
    <w:tmpl w:val="E0B632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70546B2"/>
    <w:multiLevelType w:val="hybridMultilevel"/>
    <w:tmpl w:val="A9BAB9B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2742AF6"/>
    <w:multiLevelType w:val="multilevel"/>
    <w:tmpl w:val="A43E4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69F0EEC"/>
    <w:multiLevelType w:val="hybridMultilevel"/>
    <w:tmpl w:val="6A162C2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50018117">
    <w:abstractNumId w:val="6"/>
  </w:num>
  <w:num w:numId="2" w16cid:durableId="938219654">
    <w:abstractNumId w:val="4"/>
  </w:num>
  <w:num w:numId="3" w16cid:durableId="596208682">
    <w:abstractNumId w:val="2"/>
  </w:num>
  <w:num w:numId="4" w16cid:durableId="1434745621">
    <w:abstractNumId w:val="7"/>
  </w:num>
  <w:num w:numId="5" w16cid:durableId="667905115">
    <w:abstractNumId w:val="3"/>
  </w:num>
  <w:num w:numId="6" w16cid:durableId="539828490">
    <w:abstractNumId w:val="0"/>
  </w:num>
  <w:num w:numId="7" w16cid:durableId="1159227272">
    <w:abstractNumId w:val="1"/>
  </w:num>
  <w:num w:numId="8" w16cid:durableId="1063528530">
    <w:abstractNumId w:val="8"/>
  </w:num>
  <w:num w:numId="9" w16cid:durableId="86764538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1D89"/>
    <w:rsid w:val="000D4AA9"/>
    <w:rsid w:val="00163478"/>
    <w:rsid w:val="00171957"/>
    <w:rsid w:val="001F1D7B"/>
    <w:rsid w:val="00245F52"/>
    <w:rsid w:val="00285F97"/>
    <w:rsid w:val="002C27A0"/>
    <w:rsid w:val="00340A72"/>
    <w:rsid w:val="003B7355"/>
    <w:rsid w:val="003E39A8"/>
    <w:rsid w:val="00403F6F"/>
    <w:rsid w:val="00437724"/>
    <w:rsid w:val="00491574"/>
    <w:rsid w:val="00576EFF"/>
    <w:rsid w:val="005E671D"/>
    <w:rsid w:val="0060257B"/>
    <w:rsid w:val="0064034E"/>
    <w:rsid w:val="00754207"/>
    <w:rsid w:val="008369E4"/>
    <w:rsid w:val="008C1568"/>
    <w:rsid w:val="00981609"/>
    <w:rsid w:val="009A1D89"/>
    <w:rsid w:val="009B5CE0"/>
    <w:rsid w:val="009C0034"/>
    <w:rsid w:val="009D3424"/>
    <w:rsid w:val="00A253E3"/>
    <w:rsid w:val="00A63CC8"/>
    <w:rsid w:val="00A90D8E"/>
    <w:rsid w:val="00AF6B6D"/>
    <w:rsid w:val="00BC5528"/>
    <w:rsid w:val="00C12E34"/>
    <w:rsid w:val="00CD6EFE"/>
    <w:rsid w:val="00D171D5"/>
    <w:rsid w:val="00D64B49"/>
    <w:rsid w:val="00DF2C76"/>
    <w:rsid w:val="00E93920"/>
    <w:rsid w:val="00F328F3"/>
    <w:rsid w:val="00F75DCE"/>
    <w:rsid w:val="00F91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,"/>
  <w:listSeparator w:val=";"/>
  <w14:docId w14:val="4B865641"/>
  <w15:docId w15:val="{2D95BF41-01D7-46A6-A02D-3D1AB70D0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nb-NO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it-IT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ittel">
    <w:name w:val="Title"/>
    <w:basedOn w:val="Normal"/>
    <w:next w:val="Normal"/>
    <w:link w:val="TittelTegn"/>
    <w:qFormat/>
    <w:rsid w:val="009A1D8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rsid w:val="009A1D8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it-IT"/>
    </w:rPr>
  </w:style>
  <w:style w:type="paragraph" w:styleId="Listeavsnitt">
    <w:name w:val="List Paragraph"/>
    <w:basedOn w:val="Normal"/>
    <w:uiPriority w:val="34"/>
    <w:qFormat/>
    <w:rsid w:val="009D3424"/>
    <w:pPr>
      <w:ind w:left="720"/>
      <w:contextualSpacing/>
    </w:pPr>
  </w:style>
  <w:style w:type="character" w:styleId="Hyperkobling">
    <w:name w:val="Hyperlink"/>
    <w:basedOn w:val="Standardskriftforavsnitt"/>
    <w:unhideWhenUsed/>
    <w:rsid w:val="008C1568"/>
    <w:rPr>
      <w:color w:val="0563C1" w:themeColor="hyperlink"/>
      <w:u w:val="single"/>
    </w:rPr>
  </w:style>
  <w:style w:type="paragraph" w:styleId="Topptekst">
    <w:name w:val="header"/>
    <w:basedOn w:val="Normal"/>
    <w:link w:val="TopptekstTegn"/>
    <w:unhideWhenUsed/>
    <w:rsid w:val="00754207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rsid w:val="00754207"/>
    <w:rPr>
      <w:sz w:val="24"/>
      <w:szCs w:val="24"/>
      <w:lang w:val="it-IT"/>
    </w:rPr>
  </w:style>
  <w:style w:type="paragraph" w:styleId="Bunntekst">
    <w:name w:val="footer"/>
    <w:basedOn w:val="Normal"/>
    <w:link w:val="BunntekstTegn"/>
    <w:unhideWhenUsed/>
    <w:rsid w:val="00754207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rsid w:val="00754207"/>
    <w:rPr>
      <w:sz w:val="24"/>
      <w:szCs w:val="24"/>
      <w:lang w:val="it-IT"/>
    </w:rPr>
  </w:style>
  <w:style w:type="paragraph" w:styleId="Fotnotetekst">
    <w:name w:val="footnote text"/>
    <w:basedOn w:val="Normal"/>
    <w:link w:val="FotnotetekstTegn"/>
    <w:rsid w:val="00491574"/>
    <w:rPr>
      <w:rFonts w:eastAsia="Times New Roman"/>
      <w:sz w:val="20"/>
      <w:szCs w:val="20"/>
      <w:lang w:val="nb-NO" w:eastAsia="nb-NO"/>
    </w:rPr>
  </w:style>
  <w:style w:type="character" w:customStyle="1" w:styleId="FotnotetekstTegn">
    <w:name w:val="Fotnotetekst Tegn"/>
    <w:basedOn w:val="Standardskriftforavsnitt"/>
    <w:link w:val="Fotnotetekst"/>
    <w:rsid w:val="00491574"/>
    <w:rPr>
      <w:rFonts w:eastAsia="Times New Roman"/>
      <w:lang w:eastAsia="nb-NO"/>
    </w:rPr>
  </w:style>
  <w:style w:type="character" w:styleId="Fotnotereferanse">
    <w:name w:val="footnote reference"/>
    <w:rsid w:val="00491574"/>
    <w:rPr>
      <w:vertAlign w:val="superscript"/>
    </w:rPr>
  </w:style>
  <w:style w:type="character" w:styleId="Ulstomtale">
    <w:name w:val="Unresolved Mention"/>
    <w:basedOn w:val="Standardskriftforavsnitt"/>
    <w:uiPriority w:val="99"/>
    <w:semiHidden/>
    <w:unhideWhenUsed/>
    <w:rsid w:val="00AF6B6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0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91338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952528">
              <w:marLeft w:val="57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898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729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038488">
                          <w:marLeft w:val="0"/>
                          <w:marRight w:val="0"/>
                          <w:marTop w:val="0"/>
                          <w:marBottom w:val="6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234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7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224377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104300">
              <w:marLeft w:val="57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774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6298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9295951">
                          <w:marLeft w:val="0"/>
                          <w:marRight w:val="0"/>
                          <w:marTop w:val="0"/>
                          <w:marBottom w:val="6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8908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75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15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7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9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6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5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0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64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8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22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67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0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02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3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7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7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29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25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56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4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19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38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65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5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8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2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22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85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05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25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87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46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52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aiplay.it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uio.no/studier/eksamen/obligatoriske-aktivitete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602</Words>
  <Characters>3646</Characters>
  <Application>Microsoft Office Word</Application>
  <DocSecurity>0</DocSecurity>
  <Lines>30</Lines>
  <Paragraphs>8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4240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Sergio Sabbatini</dc:creator>
  <cp:lastModifiedBy>Sergio Sabbatini</cp:lastModifiedBy>
  <cp:revision>3</cp:revision>
  <cp:lastPrinted>2018-12-06T13:39:00Z</cp:lastPrinted>
  <dcterms:created xsi:type="dcterms:W3CDTF">2025-05-05T09:00:00Z</dcterms:created>
  <dcterms:modified xsi:type="dcterms:W3CDTF">2025-05-05T09:10:00Z</dcterms:modified>
</cp:coreProperties>
</file>