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94221" w:rsidRDefault="00F94221" w:rsidP="00F94221">
      <w:pPr>
        <w:pStyle w:val="gp-topp1"/>
        <w:framePr w:wrap="auto"/>
      </w:pPr>
      <w:r>
        <w:t xml:space="preserve">UNIVERSITETET </w:t>
      </w:r>
      <w:r>
        <w:br/>
        <w:t>I OSLO</w:t>
      </w:r>
    </w:p>
    <w:p w:rsidR="00F94221" w:rsidRPr="00F94221" w:rsidRDefault="009D5493" w:rsidP="00D40BCD">
      <w:pPr>
        <w:pStyle w:val="gp-logo"/>
        <w:framePr w:w="9355" w:wrap="auto" w:x="1135" w:y="775"/>
        <w:spacing w:line="200" w:lineRule="atLeast"/>
        <w:ind w:right="0"/>
        <w:rPr>
          <w:sz w:val="22"/>
          <w:szCs w:val="22"/>
        </w:rPr>
      </w:pPr>
      <w:r>
        <w:rPr>
          <w:noProof/>
          <w:sz w:val="20"/>
        </w:rPr>
        <w:drawing>
          <wp:inline distT="0" distB="0" distL="0" distR="0">
            <wp:extent cx="714375" cy="723900"/>
            <wp:effectExtent l="19050" t="19050" r="28575" b="190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srcRect/>
                    <a:stretch>
                      <a:fillRect/>
                    </a:stretch>
                  </pic:blipFill>
                  <pic:spPr bwMode="auto">
                    <a:xfrm>
                      <a:off x="0" y="0"/>
                      <a:ext cx="714375" cy="723900"/>
                    </a:xfrm>
                    <a:prstGeom prst="rect">
                      <a:avLst/>
                    </a:prstGeom>
                    <a:noFill/>
                    <a:ln w="19050" cmpd="sng">
                      <a:solidFill>
                        <a:srgbClr val="000000"/>
                      </a:solidFill>
                      <a:miter lim="800000"/>
                      <a:headEnd/>
                      <a:tailEnd/>
                    </a:ln>
                    <a:effectLst/>
                  </pic:spPr>
                </pic:pic>
              </a:graphicData>
            </a:graphic>
          </wp:inline>
        </w:drawing>
      </w:r>
      <w:r w:rsidR="00F94221">
        <w:rPr>
          <w:sz w:val="20"/>
        </w:rPr>
        <w:t xml:space="preserve"> </w:t>
      </w:r>
      <w:r w:rsidR="00C652C6">
        <w:rPr>
          <w:sz w:val="22"/>
          <w:szCs w:val="22"/>
        </w:rPr>
        <w:t>Institutt for litteratur,</w:t>
      </w:r>
      <w:r w:rsidR="00CC2EED">
        <w:rPr>
          <w:sz w:val="22"/>
          <w:szCs w:val="22"/>
        </w:rPr>
        <w:t xml:space="preserve"> områdestudier</w:t>
      </w:r>
      <w:r w:rsidR="00F94221">
        <w:rPr>
          <w:sz w:val="22"/>
          <w:szCs w:val="22"/>
        </w:rPr>
        <w:t xml:space="preserve"> og europeiske språk</w:t>
      </w:r>
    </w:p>
    <w:p w:rsidR="00F94221" w:rsidRDefault="00F94221" w:rsidP="00F94221">
      <w:pPr>
        <w:rPr>
          <w:b/>
        </w:rPr>
      </w:pPr>
    </w:p>
    <w:p w:rsidR="00C534B1" w:rsidRDefault="00371F02" w:rsidP="00D40BCD">
      <w:pPr>
        <w:jc w:val="center"/>
        <w:rPr>
          <w:b/>
          <w:sz w:val="24"/>
          <w:szCs w:val="24"/>
        </w:rPr>
      </w:pPr>
      <w:r>
        <w:rPr>
          <w:b/>
          <w:sz w:val="24"/>
          <w:szCs w:val="24"/>
        </w:rPr>
        <w:t>SKOLE</w:t>
      </w:r>
      <w:r w:rsidR="00C534B1">
        <w:rPr>
          <w:b/>
          <w:sz w:val="24"/>
          <w:szCs w:val="24"/>
        </w:rPr>
        <w:t>EKSAMEN</w:t>
      </w:r>
    </w:p>
    <w:p w:rsidR="00F94221" w:rsidRDefault="00E245ED" w:rsidP="00D40BCD">
      <w:pPr>
        <w:jc w:val="center"/>
        <w:rPr>
          <w:b/>
          <w:sz w:val="24"/>
          <w:szCs w:val="24"/>
        </w:rPr>
      </w:pPr>
      <w:r>
        <w:rPr>
          <w:b/>
          <w:sz w:val="24"/>
          <w:szCs w:val="24"/>
        </w:rPr>
        <w:t>2011/HØST</w:t>
      </w:r>
    </w:p>
    <w:p w:rsidR="006744F0" w:rsidRPr="003A61F1" w:rsidRDefault="009D5493" w:rsidP="00D40BCD">
      <w:pPr>
        <w:jc w:val="center"/>
        <w:rPr>
          <w:b/>
          <w:sz w:val="24"/>
          <w:szCs w:val="24"/>
        </w:rPr>
      </w:pPr>
      <w:r>
        <w:rPr>
          <w:b/>
          <w:sz w:val="24"/>
          <w:szCs w:val="24"/>
        </w:rPr>
        <w:t>1</w:t>
      </w:r>
      <w:r w:rsidR="000D5C23" w:rsidRPr="003A61F1">
        <w:rPr>
          <w:b/>
          <w:sz w:val="24"/>
          <w:szCs w:val="24"/>
        </w:rPr>
        <w:t xml:space="preserve"> </w:t>
      </w:r>
      <w:r w:rsidR="006744F0" w:rsidRPr="003A61F1">
        <w:rPr>
          <w:b/>
          <w:sz w:val="24"/>
          <w:szCs w:val="24"/>
        </w:rPr>
        <w:t>side</w:t>
      </w:r>
    </w:p>
    <w:p w:rsidR="00D302C1" w:rsidRPr="003A61F1" w:rsidRDefault="00D302C1" w:rsidP="006744F0">
      <w:pPr>
        <w:rPr>
          <w:b/>
          <w:sz w:val="24"/>
          <w:szCs w:val="24"/>
        </w:rPr>
      </w:pPr>
    </w:p>
    <w:p w:rsidR="006409C5" w:rsidRPr="009D5493" w:rsidRDefault="009D5493" w:rsidP="009D5493">
      <w:pPr>
        <w:pStyle w:val="Heading1"/>
        <w:shd w:val="clear" w:color="auto" w:fill="FFFFFF"/>
        <w:rPr>
          <w:rFonts w:ascii="Times New Roman" w:hAnsi="Times New Roman" w:cs="Times New Roman"/>
          <w:b w:val="0"/>
          <w:bCs w:val="0"/>
          <w:sz w:val="24"/>
          <w:szCs w:val="24"/>
          <w:lang w:val="en-US"/>
        </w:rPr>
      </w:pPr>
      <w:r w:rsidRPr="009D5493">
        <w:rPr>
          <w:rFonts w:ascii="Times New Roman" w:hAnsi="Times New Roman" w:cs="Times New Roman"/>
          <w:color w:val="2B2B2B"/>
          <w:sz w:val="24"/>
          <w:szCs w:val="24"/>
          <w:lang w:val="en-US"/>
        </w:rPr>
        <w:t>NORAM2580</w:t>
      </w:r>
      <w:r w:rsidR="006409C5" w:rsidRPr="009D5493">
        <w:rPr>
          <w:rFonts w:ascii="Times New Roman" w:hAnsi="Times New Roman" w:cs="Times New Roman"/>
          <w:color w:val="2B2B2B"/>
          <w:sz w:val="24"/>
          <w:szCs w:val="24"/>
          <w:lang w:val="en-US"/>
        </w:rPr>
        <w:t xml:space="preserve"> - </w:t>
      </w:r>
      <w:r w:rsidRPr="009D5493">
        <w:rPr>
          <w:rFonts w:ascii="Times New Roman" w:hAnsi="Times New Roman" w:cs="Times New Roman"/>
          <w:color w:val="2B2B2B"/>
          <w:sz w:val="24"/>
          <w:szCs w:val="24"/>
          <w:lang w:val="en-US"/>
        </w:rPr>
        <w:t>American Intellectual and Political History</w:t>
      </w:r>
    </w:p>
    <w:p w:rsidR="00BF0093" w:rsidRDefault="009D5493" w:rsidP="00F94221">
      <w:pPr>
        <w:pBdr>
          <w:bottom w:val="double" w:sz="6" w:space="1" w:color="auto"/>
        </w:pBdr>
        <w:rPr>
          <w:b/>
          <w:sz w:val="24"/>
          <w:szCs w:val="24"/>
        </w:rPr>
      </w:pPr>
      <w:r>
        <w:rPr>
          <w:b/>
          <w:bCs/>
          <w:sz w:val="24"/>
          <w:szCs w:val="24"/>
        </w:rPr>
        <w:t>4</w:t>
      </w:r>
      <w:r w:rsidR="00117A46">
        <w:rPr>
          <w:b/>
          <w:sz w:val="24"/>
          <w:szCs w:val="24"/>
        </w:rPr>
        <w:t xml:space="preserve"> timer</w:t>
      </w:r>
      <w:r w:rsidR="00117A46">
        <w:rPr>
          <w:b/>
          <w:sz w:val="24"/>
          <w:szCs w:val="24"/>
        </w:rPr>
        <w:tab/>
      </w:r>
      <w:r w:rsidR="00117A46">
        <w:rPr>
          <w:b/>
          <w:sz w:val="24"/>
          <w:szCs w:val="24"/>
        </w:rPr>
        <w:tab/>
      </w:r>
      <w:r w:rsidR="00A1385F">
        <w:rPr>
          <w:b/>
          <w:sz w:val="24"/>
          <w:szCs w:val="24"/>
        </w:rPr>
        <w:tab/>
      </w:r>
      <w:r w:rsidR="00597AFB" w:rsidRPr="003A61F1">
        <w:rPr>
          <w:b/>
          <w:sz w:val="24"/>
          <w:szCs w:val="24"/>
        </w:rPr>
        <w:tab/>
      </w:r>
      <w:r w:rsidR="00597AFB" w:rsidRPr="003A61F1">
        <w:rPr>
          <w:b/>
          <w:sz w:val="24"/>
          <w:szCs w:val="24"/>
        </w:rPr>
        <w:tab/>
      </w:r>
      <w:r w:rsidR="003A61F1">
        <w:rPr>
          <w:b/>
          <w:sz w:val="24"/>
          <w:szCs w:val="24"/>
        </w:rPr>
        <w:tab/>
      </w:r>
      <w:r w:rsidR="003A61F1">
        <w:rPr>
          <w:b/>
          <w:sz w:val="24"/>
          <w:szCs w:val="24"/>
        </w:rPr>
        <w:tab/>
      </w:r>
      <w:r>
        <w:rPr>
          <w:b/>
          <w:sz w:val="24"/>
          <w:szCs w:val="24"/>
        </w:rPr>
        <w:tab/>
        <w:t>Fredag, 25. november 2011</w:t>
      </w:r>
      <w:r w:rsidR="003A61F1">
        <w:rPr>
          <w:b/>
          <w:sz w:val="24"/>
          <w:szCs w:val="24"/>
        </w:rPr>
        <w:tab/>
      </w:r>
    </w:p>
    <w:p w:rsidR="00BF0093" w:rsidRPr="009D5493" w:rsidRDefault="006B66EC" w:rsidP="00BF0093">
      <w:pPr>
        <w:rPr>
          <w:b/>
          <w:sz w:val="24"/>
          <w:szCs w:val="24"/>
        </w:rPr>
      </w:pPr>
      <w:r w:rsidRPr="006B66EC">
        <w:rPr>
          <w:b/>
          <w:sz w:val="24"/>
          <w:szCs w:val="24"/>
        </w:rPr>
        <w:t>Tillatte hjelpemidler:</w:t>
      </w:r>
      <w:r w:rsidR="009D5493" w:rsidRPr="009D5493">
        <w:rPr>
          <w:b/>
          <w:bCs/>
        </w:rPr>
        <w:t xml:space="preserve"> </w:t>
      </w:r>
      <w:r w:rsidR="009D5493" w:rsidRPr="009D5493">
        <w:rPr>
          <w:b/>
          <w:bCs/>
          <w:sz w:val="24"/>
          <w:szCs w:val="24"/>
        </w:rPr>
        <w:t>Godkjent</w:t>
      </w:r>
      <w:r w:rsidR="009D5493" w:rsidRPr="009D5493">
        <w:rPr>
          <w:b/>
          <w:sz w:val="24"/>
          <w:szCs w:val="24"/>
        </w:rPr>
        <w:t xml:space="preserve"> engelsk-engelsk ordbok.</w:t>
      </w:r>
    </w:p>
    <w:p w:rsidR="009D5493" w:rsidRDefault="009D5493" w:rsidP="009D5493"/>
    <w:p w:rsidR="009D5493" w:rsidRPr="00FB1A22" w:rsidRDefault="009D5493" w:rsidP="009D5493">
      <w:pPr>
        <w:rPr>
          <w:b/>
          <w:iCs/>
          <w:u w:val="single"/>
          <w:lang w:val="en-GB"/>
        </w:rPr>
      </w:pPr>
    </w:p>
    <w:p w:rsidR="009D5493" w:rsidRDefault="009D5493" w:rsidP="009D5493">
      <w:pPr>
        <w:rPr>
          <w:b/>
          <w:sz w:val="24"/>
          <w:szCs w:val="24"/>
          <w:lang w:val="en-GB"/>
        </w:rPr>
      </w:pPr>
      <w:r w:rsidRPr="009D5493">
        <w:rPr>
          <w:b/>
          <w:iCs/>
          <w:sz w:val="24"/>
          <w:szCs w:val="24"/>
          <w:u w:val="single"/>
          <w:lang w:val="en-GB"/>
        </w:rPr>
        <w:t>Essay</w:t>
      </w:r>
      <w:r w:rsidRPr="009D5493">
        <w:rPr>
          <w:iCs/>
          <w:sz w:val="24"/>
          <w:szCs w:val="24"/>
          <w:lang w:val="en-GB"/>
        </w:rPr>
        <w:t xml:space="preserve">.  Write a well-organized and thorough essay in response to one of the following.  </w:t>
      </w:r>
      <w:r w:rsidRPr="009D5493">
        <w:rPr>
          <w:b/>
          <w:sz w:val="24"/>
          <w:szCs w:val="24"/>
          <w:lang w:val="en-GB"/>
        </w:rPr>
        <w:t xml:space="preserve"> </w:t>
      </w:r>
    </w:p>
    <w:p w:rsidR="009D5493" w:rsidRPr="009D5493" w:rsidRDefault="009D5493" w:rsidP="009D5493">
      <w:pPr>
        <w:rPr>
          <w:sz w:val="24"/>
          <w:szCs w:val="24"/>
          <w:lang w:val="en-GB"/>
        </w:rPr>
      </w:pPr>
      <w:r w:rsidRPr="009D5493">
        <w:rPr>
          <w:b/>
          <w:sz w:val="24"/>
          <w:szCs w:val="24"/>
          <w:lang w:val="en-GB"/>
        </w:rPr>
        <w:t>NB!!</w:t>
      </w:r>
      <w:r w:rsidRPr="009D5493">
        <w:rPr>
          <w:sz w:val="24"/>
          <w:szCs w:val="24"/>
          <w:lang w:val="en-GB"/>
        </w:rPr>
        <w:t xml:space="preserve"> </w:t>
      </w:r>
      <w:r w:rsidRPr="009D5493">
        <w:rPr>
          <w:b/>
          <w:sz w:val="24"/>
          <w:szCs w:val="24"/>
          <w:u w:val="single"/>
          <w:lang w:val="en-GB"/>
        </w:rPr>
        <w:t>ANSWER ONE ONLY</w:t>
      </w:r>
      <w:r w:rsidRPr="009D5493">
        <w:rPr>
          <w:sz w:val="24"/>
          <w:szCs w:val="24"/>
          <w:lang w:val="en-GB"/>
        </w:rPr>
        <w:t xml:space="preserve">. </w:t>
      </w:r>
    </w:p>
    <w:p w:rsidR="009D5493" w:rsidRPr="009D5493" w:rsidRDefault="009D5493" w:rsidP="009D5493">
      <w:pPr>
        <w:rPr>
          <w:sz w:val="24"/>
          <w:szCs w:val="24"/>
          <w:lang w:val="en-GB"/>
        </w:rPr>
      </w:pPr>
    </w:p>
    <w:p w:rsidR="009D5493" w:rsidRPr="009D5493" w:rsidRDefault="009D5493" w:rsidP="009D5493">
      <w:pPr>
        <w:jc w:val="center"/>
        <w:rPr>
          <w:b/>
          <w:sz w:val="24"/>
          <w:szCs w:val="24"/>
          <w:lang w:val="en-GB"/>
        </w:rPr>
      </w:pPr>
      <w:r w:rsidRPr="009D5493">
        <w:rPr>
          <w:b/>
          <w:sz w:val="24"/>
          <w:szCs w:val="24"/>
          <w:lang w:val="en-GB"/>
        </w:rPr>
        <w:t>EITHER</w:t>
      </w:r>
    </w:p>
    <w:p w:rsidR="009D5493" w:rsidRPr="009D5493" w:rsidRDefault="009D5493" w:rsidP="009D5493">
      <w:pPr>
        <w:rPr>
          <w:sz w:val="24"/>
          <w:szCs w:val="24"/>
          <w:lang w:val="en-GB"/>
        </w:rPr>
      </w:pPr>
    </w:p>
    <w:p w:rsidR="009D5493" w:rsidRPr="009D5493" w:rsidRDefault="009D5493" w:rsidP="009D5493">
      <w:pPr>
        <w:pStyle w:val="ListParagraph"/>
        <w:ind w:left="708"/>
        <w:rPr>
          <w:rFonts w:ascii="Times New Roman" w:hAnsi="Times New Roman" w:cs="Times New Roman"/>
        </w:rPr>
      </w:pPr>
      <w:r w:rsidRPr="009D5493">
        <w:rPr>
          <w:rFonts w:ascii="Times New Roman" w:hAnsi="Times New Roman" w:cs="Times New Roman"/>
        </w:rPr>
        <w:t xml:space="preserve">1.  American political ideologies may be understood in terms of a discourse (conversation) about citizenship and the public or public sphere, and more specifically about the rights and responsibilities of citizenship. Republicanism advocated a “classic theory of the individual as a civic and active being” and has survived in America through the rhetoric of the jeremiad suggesting either a process of internal cleansing and regeneration or a cataclysm that brings down the entire social and political edifice (Pocock 104-106). Discuss the development of republicanism after the American Revolution and consider its engagement with the dominant liberal ideology. </w:t>
      </w:r>
    </w:p>
    <w:p w:rsidR="009D5493" w:rsidRPr="009D5493" w:rsidRDefault="009D5493" w:rsidP="009D5493">
      <w:pPr>
        <w:pStyle w:val="ListParagraph"/>
        <w:ind w:left="708"/>
        <w:rPr>
          <w:rFonts w:ascii="Times New Roman" w:hAnsi="Times New Roman" w:cs="Times New Roman"/>
          <w:lang w:val="en-GB"/>
        </w:rPr>
      </w:pPr>
    </w:p>
    <w:p w:rsidR="009D5493" w:rsidRPr="009D5493" w:rsidRDefault="009D5493" w:rsidP="009D5493">
      <w:pPr>
        <w:tabs>
          <w:tab w:val="left" w:pos="1310"/>
          <w:tab w:val="center" w:pos="4150"/>
        </w:tabs>
        <w:rPr>
          <w:b/>
          <w:sz w:val="24"/>
          <w:szCs w:val="24"/>
          <w:lang w:val="en-GB"/>
        </w:rPr>
      </w:pPr>
      <w:r w:rsidRPr="009D5493">
        <w:rPr>
          <w:b/>
          <w:sz w:val="24"/>
          <w:szCs w:val="24"/>
          <w:lang w:val="en-GB"/>
        </w:rPr>
        <w:tab/>
      </w:r>
      <w:r w:rsidRPr="009D5493">
        <w:rPr>
          <w:b/>
          <w:sz w:val="24"/>
          <w:szCs w:val="24"/>
          <w:lang w:val="en-GB"/>
        </w:rPr>
        <w:tab/>
        <w:t>OR</w:t>
      </w:r>
    </w:p>
    <w:p w:rsidR="009D5493" w:rsidRPr="009D5493" w:rsidRDefault="009D5493" w:rsidP="009D5493">
      <w:pPr>
        <w:ind w:left="360"/>
        <w:rPr>
          <w:sz w:val="24"/>
          <w:szCs w:val="24"/>
          <w:lang w:val="en-GB"/>
        </w:rPr>
      </w:pPr>
    </w:p>
    <w:p w:rsidR="009D5493" w:rsidRPr="009D5493" w:rsidRDefault="009D5493" w:rsidP="009D5493">
      <w:pPr>
        <w:ind w:left="720"/>
        <w:rPr>
          <w:sz w:val="24"/>
          <w:szCs w:val="24"/>
          <w:lang w:val="en-US"/>
        </w:rPr>
      </w:pPr>
      <w:r w:rsidRPr="009D5493">
        <w:rPr>
          <w:sz w:val="24"/>
          <w:szCs w:val="24"/>
          <w:lang w:val="en-GB"/>
        </w:rPr>
        <w:t xml:space="preserve">2. </w:t>
      </w:r>
      <w:r w:rsidRPr="009D5493">
        <w:rPr>
          <w:sz w:val="24"/>
          <w:szCs w:val="24"/>
          <w:lang w:val="en-US"/>
        </w:rPr>
        <w:t>Barrington Moore’s grand thesis on the development of the modern political world holds that democracy, where it occurred, arose with the development of capitalism and led to the problem of an uneasy co-existence between popular and elite elements in national governance. Develop Moore’s thesis in more detail and use it to help map the various political ideas that have shaped American politics down to mid-20</w:t>
      </w:r>
      <w:r w:rsidRPr="009D5493">
        <w:rPr>
          <w:sz w:val="24"/>
          <w:szCs w:val="24"/>
          <w:vertAlign w:val="superscript"/>
          <w:lang w:val="en-US"/>
        </w:rPr>
        <w:t>th</w:t>
      </w:r>
      <w:r w:rsidRPr="009D5493">
        <w:rPr>
          <w:sz w:val="24"/>
          <w:szCs w:val="24"/>
          <w:lang w:val="en-US"/>
        </w:rPr>
        <w:t xml:space="preserve"> century. </w:t>
      </w:r>
    </w:p>
    <w:p w:rsidR="009D5493" w:rsidRPr="009D5493" w:rsidRDefault="009D5493" w:rsidP="009D5493">
      <w:pPr>
        <w:rPr>
          <w:sz w:val="24"/>
          <w:szCs w:val="24"/>
          <w:lang w:val="en-GB"/>
        </w:rPr>
      </w:pPr>
    </w:p>
    <w:p w:rsidR="009D5493" w:rsidRPr="009D5493" w:rsidRDefault="009D5493" w:rsidP="009D5493">
      <w:pPr>
        <w:tabs>
          <w:tab w:val="left" w:pos="1310"/>
          <w:tab w:val="center" w:pos="4150"/>
        </w:tabs>
        <w:rPr>
          <w:b/>
          <w:sz w:val="24"/>
          <w:szCs w:val="24"/>
          <w:lang w:val="en-GB"/>
        </w:rPr>
      </w:pPr>
      <w:r w:rsidRPr="009D5493">
        <w:rPr>
          <w:b/>
          <w:sz w:val="24"/>
          <w:szCs w:val="24"/>
          <w:lang w:val="en-GB"/>
        </w:rPr>
        <w:tab/>
      </w:r>
      <w:r w:rsidRPr="009D5493">
        <w:rPr>
          <w:b/>
          <w:sz w:val="24"/>
          <w:szCs w:val="24"/>
          <w:lang w:val="en-GB"/>
        </w:rPr>
        <w:tab/>
        <w:t>OR</w:t>
      </w:r>
    </w:p>
    <w:p w:rsidR="009D5493" w:rsidRPr="009D5493" w:rsidRDefault="009D5493" w:rsidP="009D5493">
      <w:pPr>
        <w:rPr>
          <w:sz w:val="24"/>
          <w:szCs w:val="24"/>
          <w:lang w:val="en-US"/>
        </w:rPr>
      </w:pPr>
    </w:p>
    <w:p w:rsidR="009D5493" w:rsidRPr="009D5493" w:rsidRDefault="009D5493" w:rsidP="009D5493">
      <w:pPr>
        <w:ind w:left="720"/>
        <w:rPr>
          <w:sz w:val="24"/>
          <w:szCs w:val="24"/>
          <w:lang w:val="en-US"/>
        </w:rPr>
      </w:pPr>
      <w:r w:rsidRPr="009D5493">
        <w:rPr>
          <w:sz w:val="24"/>
          <w:szCs w:val="24"/>
          <w:lang w:val="en-US"/>
        </w:rPr>
        <w:t>3. Pragmatism is both an attitude toward life and a political philosophy/intellectual stratagem that “aims at processes and the underlying ‘new’ truths, ‘fruits, consequences, facts’ (James) that need to be revealed” (Hess, 53). From this approach, pragmatic thinkers have developed varying political positions. Discuss the approach to the political taken by one or two American pragmatists we have read this semester, explaining how and why pragmatism arose in an American political and intellectual context and consider the strengths and limitations of pragmatism as a political practice.</w:t>
      </w:r>
    </w:p>
    <w:p w:rsidR="009D5493" w:rsidRDefault="009D5493" w:rsidP="00543B0A">
      <w:pPr>
        <w:rPr>
          <w:b/>
        </w:rPr>
      </w:pPr>
    </w:p>
    <w:p w:rsidR="009D5493" w:rsidRDefault="009D5493" w:rsidP="00543B0A">
      <w:pPr>
        <w:rPr>
          <w:b/>
        </w:rPr>
      </w:pPr>
    </w:p>
    <w:p w:rsidR="009D5493" w:rsidRDefault="009D5493" w:rsidP="00543B0A">
      <w:pPr>
        <w:rPr>
          <w:b/>
        </w:rPr>
      </w:pPr>
    </w:p>
    <w:p w:rsidR="009D5493" w:rsidRDefault="009D5493" w:rsidP="00543B0A">
      <w:pPr>
        <w:rPr>
          <w:b/>
        </w:rPr>
      </w:pPr>
    </w:p>
    <w:p w:rsidR="002C3584" w:rsidRPr="009D5493" w:rsidRDefault="00543B0A" w:rsidP="00543B0A">
      <w:pPr>
        <w:rPr>
          <w:b/>
        </w:rPr>
      </w:pPr>
      <w:r w:rsidRPr="00541E11">
        <w:rPr>
          <w:b/>
        </w:rPr>
        <w:t>Hvis du ønsker begrunnelse: Ta kontakt med din faglærer på e-post innen 1 uke etter at sensuren er kunngjort i StudentWeb. Oppgi navn og kandidatnummer. Sensor bestemmer om begrunnelsen skal gis skriftlig eller muntlig.</w:t>
      </w:r>
    </w:p>
    <w:sectPr w:rsidR="002C3584" w:rsidRPr="009D5493" w:rsidSect="00987EE7">
      <w:footerReference w:type="default" r:id="rId8"/>
      <w:pgSz w:w="11906" w:h="16838"/>
      <w:pgMar w:top="1134" w:right="1466" w:bottom="1134" w:left="1134" w:header="708" w:footer="708" w:gutter="0"/>
      <w:cols w:space="708"/>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43B7E" w:rsidRDefault="00543B7E">
      <w:r>
        <w:separator/>
      </w:r>
    </w:p>
  </w:endnote>
  <w:endnote w:type="continuationSeparator" w:id="0">
    <w:p w:rsidR="00543B7E" w:rsidRDefault="00543B7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09C5" w:rsidRDefault="006409C5">
    <w:pPr>
      <w:pStyle w:val="Footer"/>
      <w:jc w:val="right"/>
    </w:pPr>
    <w:r>
      <w:rPr>
        <w:snapToGrid w:val="0"/>
      </w:rPr>
      <w:t xml:space="preserve">Side </w:t>
    </w:r>
    <w:r>
      <w:rPr>
        <w:snapToGrid w:val="0"/>
      </w:rPr>
      <w:fldChar w:fldCharType="begin"/>
    </w:r>
    <w:r>
      <w:rPr>
        <w:snapToGrid w:val="0"/>
      </w:rPr>
      <w:instrText xml:space="preserve"> PAGE </w:instrText>
    </w:r>
    <w:r>
      <w:rPr>
        <w:snapToGrid w:val="0"/>
      </w:rPr>
      <w:fldChar w:fldCharType="separate"/>
    </w:r>
    <w:r w:rsidR="009D5493">
      <w:rPr>
        <w:noProof/>
        <w:snapToGrid w:val="0"/>
      </w:rPr>
      <w:t>1</w:t>
    </w:r>
    <w:r>
      <w:rPr>
        <w:snapToGrid w:val="0"/>
      </w:rPr>
      <w:fldChar w:fldCharType="end"/>
    </w:r>
    <w:r>
      <w:rPr>
        <w:snapToGrid w:val="0"/>
      </w:rPr>
      <w:t xml:space="preserve"> av 1</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43B7E" w:rsidRDefault="00543B7E">
      <w:r>
        <w:separator/>
      </w:r>
    </w:p>
  </w:footnote>
  <w:footnote w:type="continuationSeparator" w:id="0">
    <w:p w:rsidR="00543B7E" w:rsidRDefault="00543B7E">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3B20A1"/>
    <w:multiLevelType w:val="hybridMultilevel"/>
    <w:tmpl w:val="EF2C1E4C"/>
    <w:lvl w:ilvl="0" w:tplc="0414000F">
      <w:start w:val="1"/>
      <w:numFmt w:val="decimal"/>
      <w:lvlText w:val="%1."/>
      <w:lvlJc w:val="left"/>
      <w:pPr>
        <w:tabs>
          <w:tab w:val="num" w:pos="900"/>
        </w:tabs>
        <w:ind w:left="900" w:hanging="360"/>
      </w:pPr>
      <w:rPr>
        <w:rFonts w:hint="default"/>
      </w:rPr>
    </w:lvl>
    <w:lvl w:ilvl="1" w:tplc="04140019" w:tentative="1">
      <w:start w:val="1"/>
      <w:numFmt w:val="lowerLetter"/>
      <w:lvlText w:val="%2."/>
      <w:lvlJc w:val="left"/>
      <w:pPr>
        <w:tabs>
          <w:tab w:val="num" w:pos="1440"/>
        </w:tabs>
        <w:ind w:left="1440" w:hanging="360"/>
      </w:pPr>
    </w:lvl>
    <w:lvl w:ilvl="2" w:tplc="0414001B" w:tentative="1">
      <w:start w:val="1"/>
      <w:numFmt w:val="lowerRoman"/>
      <w:lvlText w:val="%3."/>
      <w:lvlJc w:val="right"/>
      <w:pPr>
        <w:tabs>
          <w:tab w:val="num" w:pos="2160"/>
        </w:tabs>
        <w:ind w:left="2160" w:hanging="180"/>
      </w:pPr>
    </w:lvl>
    <w:lvl w:ilvl="3" w:tplc="0414000F" w:tentative="1">
      <w:start w:val="1"/>
      <w:numFmt w:val="decimal"/>
      <w:lvlText w:val="%4."/>
      <w:lvlJc w:val="left"/>
      <w:pPr>
        <w:tabs>
          <w:tab w:val="num" w:pos="2880"/>
        </w:tabs>
        <w:ind w:left="2880" w:hanging="360"/>
      </w:pPr>
    </w:lvl>
    <w:lvl w:ilvl="4" w:tplc="04140019" w:tentative="1">
      <w:start w:val="1"/>
      <w:numFmt w:val="lowerLetter"/>
      <w:lvlText w:val="%5."/>
      <w:lvlJc w:val="left"/>
      <w:pPr>
        <w:tabs>
          <w:tab w:val="num" w:pos="3600"/>
        </w:tabs>
        <w:ind w:left="3600" w:hanging="360"/>
      </w:pPr>
    </w:lvl>
    <w:lvl w:ilvl="5" w:tplc="0414001B" w:tentative="1">
      <w:start w:val="1"/>
      <w:numFmt w:val="lowerRoman"/>
      <w:lvlText w:val="%6."/>
      <w:lvlJc w:val="right"/>
      <w:pPr>
        <w:tabs>
          <w:tab w:val="num" w:pos="4320"/>
        </w:tabs>
        <w:ind w:left="4320" w:hanging="180"/>
      </w:pPr>
    </w:lvl>
    <w:lvl w:ilvl="6" w:tplc="0414000F" w:tentative="1">
      <w:start w:val="1"/>
      <w:numFmt w:val="decimal"/>
      <w:lvlText w:val="%7."/>
      <w:lvlJc w:val="left"/>
      <w:pPr>
        <w:tabs>
          <w:tab w:val="num" w:pos="5040"/>
        </w:tabs>
        <w:ind w:left="5040" w:hanging="360"/>
      </w:pPr>
    </w:lvl>
    <w:lvl w:ilvl="7" w:tplc="04140019" w:tentative="1">
      <w:start w:val="1"/>
      <w:numFmt w:val="lowerLetter"/>
      <w:lvlText w:val="%8."/>
      <w:lvlJc w:val="left"/>
      <w:pPr>
        <w:tabs>
          <w:tab w:val="num" w:pos="5760"/>
        </w:tabs>
        <w:ind w:left="5760" w:hanging="360"/>
      </w:pPr>
    </w:lvl>
    <w:lvl w:ilvl="8" w:tplc="0414001B" w:tentative="1">
      <w:start w:val="1"/>
      <w:numFmt w:val="lowerRoman"/>
      <w:lvlText w:val="%9."/>
      <w:lvlJc w:val="right"/>
      <w:pPr>
        <w:tabs>
          <w:tab w:val="num" w:pos="6480"/>
        </w:tabs>
        <w:ind w:left="6480" w:hanging="180"/>
      </w:pPr>
    </w:lvl>
  </w:abstractNum>
  <w:abstractNum w:abstractNumId="1">
    <w:nsid w:val="584646B3"/>
    <w:multiLevelType w:val="hybridMultilevel"/>
    <w:tmpl w:val="60401430"/>
    <w:lvl w:ilvl="0" w:tplc="3808E0FA">
      <w:start w:val="1"/>
      <w:numFmt w:val="decimal"/>
      <w:lvlText w:val="%1."/>
      <w:lvlJc w:val="left"/>
      <w:pPr>
        <w:tabs>
          <w:tab w:val="num" w:pos="1065"/>
        </w:tabs>
        <w:ind w:left="1065" w:hanging="360"/>
      </w:pPr>
      <w:rPr>
        <w:rFonts w:hint="default"/>
      </w:rPr>
    </w:lvl>
    <w:lvl w:ilvl="1" w:tplc="04140019" w:tentative="1">
      <w:start w:val="1"/>
      <w:numFmt w:val="lowerLetter"/>
      <w:lvlText w:val="%2."/>
      <w:lvlJc w:val="left"/>
      <w:pPr>
        <w:tabs>
          <w:tab w:val="num" w:pos="1785"/>
        </w:tabs>
        <w:ind w:left="1785" w:hanging="360"/>
      </w:pPr>
    </w:lvl>
    <w:lvl w:ilvl="2" w:tplc="0414001B" w:tentative="1">
      <w:start w:val="1"/>
      <w:numFmt w:val="lowerRoman"/>
      <w:lvlText w:val="%3."/>
      <w:lvlJc w:val="right"/>
      <w:pPr>
        <w:tabs>
          <w:tab w:val="num" w:pos="2505"/>
        </w:tabs>
        <w:ind w:left="2505" w:hanging="180"/>
      </w:pPr>
    </w:lvl>
    <w:lvl w:ilvl="3" w:tplc="0414000F" w:tentative="1">
      <w:start w:val="1"/>
      <w:numFmt w:val="decimal"/>
      <w:lvlText w:val="%4."/>
      <w:lvlJc w:val="left"/>
      <w:pPr>
        <w:tabs>
          <w:tab w:val="num" w:pos="3225"/>
        </w:tabs>
        <w:ind w:left="3225" w:hanging="360"/>
      </w:pPr>
    </w:lvl>
    <w:lvl w:ilvl="4" w:tplc="04140019" w:tentative="1">
      <w:start w:val="1"/>
      <w:numFmt w:val="lowerLetter"/>
      <w:lvlText w:val="%5."/>
      <w:lvlJc w:val="left"/>
      <w:pPr>
        <w:tabs>
          <w:tab w:val="num" w:pos="3945"/>
        </w:tabs>
        <w:ind w:left="3945" w:hanging="360"/>
      </w:pPr>
    </w:lvl>
    <w:lvl w:ilvl="5" w:tplc="0414001B" w:tentative="1">
      <w:start w:val="1"/>
      <w:numFmt w:val="lowerRoman"/>
      <w:lvlText w:val="%6."/>
      <w:lvlJc w:val="right"/>
      <w:pPr>
        <w:tabs>
          <w:tab w:val="num" w:pos="4665"/>
        </w:tabs>
        <w:ind w:left="4665" w:hanging="180"/>
      </w:pPr>
    </w:lvl>
    <w:lvl w:ilvl="6" w:tplc="0414000F" w:tentative="1">
      <w:start w:val="1"/>
      <w:numFmt w:val="decimal"/>
      <w:lvlText w:val="%7."/>
      <w:lvlJc w:val="left"/>
      <w:pPr>
        <w:tabs>
          <w:tab w:val="num" w:pos="5385"/>
        </w:tabs>
        <w:ind w:left="5385" w:hanging="360"/>
      </w:pPr>
    </w:lvl>
    <w:lvl w:ilvl="7" w:tplc="04140019" w:tentative="1">
      <w:start w:val="1"/>
      <w:numFmt w:val="lowerLetter"/>
      <w:lvlText w:val="%8."/>
      <w:lvlJc w:val="left"/>
      <w:pPr>
        <w:tabs>
          <w:tab w:val="num" w:pos="6105"/>
        </w:tabs>
        <w:ind w:left="6105" w:hanging="360"/>
      </w:pPr>
    </w:lvl>
    <w:lvl w:ilvl="8" w:tplc="0414001B" w:tentative="1">
      <w:start w:val="1"/>
      <w:numFmt w:val="lowerRoman"/>
      <w:lvlText w:val="%9."/>
      <w:lvlJc w:val="right"/>
      <w:pPr>
        <w:tabs>
          <w:tab w:val="num" w:pos="6825"/>
        </w:tabs>
        <w:ind w:left="6825" w:hanging="180"/>
      </w:pPr>
    </w:lvl>
  </w:abstractNum>
  <w:abstractNum w:abstractNumId="2">
    <w:nsid w:val="60EF7320"/>
    <w:multiLevelType w:val="hybridMultilevel"/>
    <w:tmpl w:val="92E49B32"/>
    <w:lvl w:ilvl="0" w:tplc="6F28CB86">
      <w:start w:val="4"/>
      <w:numFmt w:val="decimal"/>
      <w:lvlText w:val="%1."/>
      <w:lvlJc w:val="left"/>
      <w:pPr>
        <w:tabs>
          <w:tab w:val="num" w:pos="900"/>
        </w:tabs>
        <w:ind w:left="900" w:hanging="360"/>
      </w:pPr>
      <w:rPr>
        <w:rFonts w:hint="default"/>
      </w:rPr>
    </w:lvl>
    <w:lvl w:ilvl="1" w:tplc="04140019" w:tentative="1">
      <w:start w:val="1"/>
      <w:numFmt w:val="lowerLetter"/>
      <w:lvlText w:val="%2."/>
      <w:lvlJc w:val="left"/>
      <w:pPr>
        <w:tabs>
          <w:tab w:val="num" w:pos="1620"/>
        </w:tabs>
        <w:ind w:left="1620" w:hanging="360"/>
      </w:pPr>
    </w:lvl>
    <w:lvl w:ilvl="2" w:tplc="0414001B" w:tentative="1">
      <w:start w:val="1"/>
      <w:numFmt w:val="lowerRoman"/>
      <w:lvlText w:val="%3."/>
      <w:lvlJc w:val="right"/>
      <w:pPr>
        <w:tabs>
          <w:tab w:val="num" w:pos="2340"/>
        </w:tabs>
        <w:ind w:left="2340" w:hanging="180"/>
      </w:pPr>
    </w:lvl>
    <w:lvl w:ilvl="3" w:tplc="0414000F" w:tentative="1">
      <w:start w:val="1"/>
      <w:numFmt w:val="decimal"/>
      <w:lvlText w:val="%4."/>
      <w:lvlJc w:val="left"/>
      <w:pPr>
        <w:tabs>
          <w:tab w:val="num" w:pos="3060"/>
        </w:tabs>
        <w:ind w:left="3060" w:hanging="360"/>
      </w:pPr>
    </w:lvl>
    <w:lvl w:ilvl="4" w:tplc="04140019" w:tentative="1">
      <w:start w:val="1"/>
      <w:numFmt w:val="lowerLetter"/>
      <w:lvlText w:val="%5."/>
      <w:lvlJc w:val="left"/>
      <w:pPr>
        <w:tabs>
          <w:tab w:val="num" w:pos="3780"/>
        </w:tabs>
        <w:ind w:left="3780" w:hanging="360"/>
      </w:pPr>
    </w:lvl>
    <w:lvl w:ilvl="5" w:tplc="0414001B" w:tentative="1">
      <w:start w:val="1"/>
      <w:numFmt w:val="lowerRoman"/>
      <w:lvlText w:val="%6."/>
      <w:lvlJc w:val="right"/>
      <w:pPr>
        <w:tabs>
          <w:tab w:val="num" w:pos="4500"/>
        </w:tabs>
        <w:ind w:left="4500" w:hanging="180"/>
      </w:pPr>
    </w:lvl>
    <w:lvl w:ilvl="6" w:tplc="0414000F" w:tentative="1">
      <w:start w:val="1"/>
      <w:numFmt w:val="decimal"/>
      <w:lvlText w:val="%7."/>
      <w:lvlJc w:val="left"/>
      <w:pPr>
        <w:tabs>
          <w:tab w:val="num" w:pos="5220"/>
        </w:tabs>
        <w:ind w:left="5220" w:hanging="360"/>
      </w:pPr>
    </w:lvl>
    <w:lvl w:ilvl="7" w:tplc="04140019" w:tentative="1">
      <w:start w:val="1"/>
      <w:numFmt w:val="lowerLetter"/>
      <w:lvlText w:val="%8."/>
      <w:lvlJc w:val="left"/>
      <w:pPr>
        <w:tabs>
          <w:tab w:val="num" w:pos="5940"/>
        </w:tabs>
        <w:ind w:left="5940" w:hanging="360"/>
      </w:pPr>
    </w:lvl>
    <w:lvl w:ilvl="8" w:tplc="0414001B" w:tentative="1">
      <w:start w:val="1"/>
      <w:numFmt w:val="lowerRoman"/>
      <w:lvlText w:val="%9."/>
      <w:lvlJc w:val="right"/>
      <w:pPr>
        <w:tabs>
          <w:tab w:val="num" w:pos="6660"/>
        </w:tabs>
        <w:ind w:left="6660" w:hanging="180"/>
      </w:pPr>
    </w:lvl>
  </w:abstractNum>
  <w:abstractNum w:abstractNumId="3">
    <w:nsid w:val="62913343"/>
    <w:multiLevelType w:val="hybridMultilevel"/>
    <w:tmpl w:val="79C29A2C"/>
    <w:lvl w:ilvl="0" w:tplc="0414000F">
      <w:start w:val="1"/>
      <w:numFmt w:val="decimal"/>
      <w:lvlText w:val="%1."/>
      <w:lvlJc w:val="left"/>
      <w:pPr>
        <w:tabs>
          <w:tab w:val="num" w:pos="720"/>
        </w:tabs>
        <w:ind w:left="720" w:hanging="360"/>
      </w:pPr>
      <w:rPr>
        <w:rFonts w:hint="default"/>
      </w:rPr>
    </w:lvl>
    <w:lvl w:ilvl="1" w:tplc="04140019" w:tentative="1">
      <w:start w:val="1"/>
      <w:numFmt w:val="lowerLetter"/>
      <w:lvlText w:val="%2."/>
      <w:lvlJc w:val="left"/>
      <w:pPr>
        <w:tabs>
          <w:tab w:val="num" w:pos="1440"/>
        </w:tabs>
        <w:ind w:left="1440" w:hanging="360"/>
      </w:pPr>
    </w:lvl>
    <w:lvl w:ilvl="2" w:tplc="0414001B" w:tentative="1">
      <w:start w:val="1"/>
      <w:numFmt w:val="lowerRoman"/>
      <w:lvlText w:val="%3."/>
      <w:lvlJc w:val="right"/>
      <w:pPr>
        <w:tabs>
          <w:tab w:val="num" w:pos="2160"/>
        </w:tabs>
        <w:ind w:left="2160" w:hanging="180"/>
      </w:pPr>
    </w:lvl>
    <w:lvl w:ilvl="3" w:tplc="0414000F" w:tentative="1">
      <w:start w:val="1"/>
      <w:numFmt w:val="decimal"/>
      <w:lvlText w:val="%4."/>
      <w:lvlJc w:val="left"/>
      <w:pPr>
        <w:tabs>
          <w:tab w:val="num" w:pos="2880"/>
        </w:tabs>
        <w:ind w:left="2880" w:hanging="360"/>
      </w:pPr>
    </w:lvl>
    <w:lvl w:ilvl="4" w:tplc="04140019" w:tentative="1">
      <w:start w:val="1"/>
      <w:numFmt w:val="lowerLetter"/>
      <w:lvlText w:val="%5."/>
      <w:lvlJc w:val="left"/>
      <w:pPr>
        <w:tabs>
          <w:tab w:val="num" w:pos="3600"/>
        </w:tabs>
        <w:ind w:left="3600" w:hanging="360"/>
      </w:pPr>
    </w:lvl>
    <w:lvl w:ilvl="5" w:tplc="0414001B" w:tentative="1">
      <w:start w:val="1"/>
      <w:numFmt w:val="lowerRoman"/>
      <w:lvlText w:val="%6."/>
      <w:lvlJc w:val="right"/>
      <w:pPr>
        <w:tabs>
          <w:tab w:val="num" w:pos="4320"/>
        </w:tabs>
        <w:ind w:left="4320" w:hanging="180"/>
      </w:pPr>
    </w:lvl>
    <w:lvl w:ilvl="6" w:tplc="0414000F" w:tentative="1">
      <w:start w:val="1"/>
      <w:numFmt w:val="decimal"/>
      <w:lvlText w:val="%7."/>
      <w:lvlJc w:val="left"/>
      <w:pPr>
        <w:tabs>
          <w:tab w:val="num" w:pos="5040"/>
        </w:tabs>
        <w:ind w:left="5040" w:hanging="360"/>
      </w:pPr>
    </w:lvl>
    <w:lvl w:ilvl="7" w:tplc="04140019" w:tentative="1">
      <w:start w:val="1"/>
      <w:numFmt w:val="lowerLetter"/>
      <w:lvlText w:val="%8."/>
      <w:lvlJc w:val="left"/>
      <w:pPr>
        <w:tabs>
          <w:tab w:val="num" w:pos="5760"/>
        </w:tabs>
        <w:ind w:left="5760" w:hanging="360"/>
      </w:pPr>
    </w:lvl>
    <w:lvl w:ilvl="8" w:tplc="0414001B" w:tentative="1">
      <w:start w:val="1"/>
      <w:numFmt w:val="lowerRoman"/>
      <w:lvlText w:val="%9."/>
      <w:lvlJc w:val="right"/>
      <w:pPr>
        <w:tabs>
          <w:tab w:val="num" w:pos="6480"/>
        </w:tabs>
        <w:ind w:left="6480" w:hanging="180"/>
      </w:pPr>
    </w:lvl>
  </w:abstractNum>
  <w:abstractNum w:abstractNumId="4">
    <w:nsid w:val="74A70D7C"/>
    <w:multiLevelType w:val="hybridMultilevel"/>
    <w:tmpl w:val="BFACA31C"/>
    <w:lvl w:ilvl="0" w:tplc="857A0E1C">
      <w:start w:val="1"/>
      <w:numFmt w:val="decimal"/>
      <w:lvlText w:val="%1."/>
      <w:lvlJc w:val="left"/>
      <w:pPr>
        <w:tabs>
          <w:tab w:val="num" w:pos="1065"/>
        </w:tabs>
        <w:ind w:left="1065" w:hanging="360"/>
      </w:pPr>
      <w:rPr>
        <w:rFonts w:hint="default"/>
      </w:rPr>
    </w:lvl>
    <w:lvl w:ilvl="1" w:tplc="04140019" w:tentative="1">
      <w:start w:val="1"/>
      <w:numFmt w:val="lowerLetter"/>
      <w:lvlText w:val="%2."/>
      <w:lvlJc w:val="left"/>
      <w:pPr>
        <w:tabs>
          <w:tab w:val="num" w:pos="1785"/>
        </w:tabs>
        <w:ind w:left="1785" w:hanging="360"/>
      </w:pPr>
    </w:lvl>
    <w:lvl w:ilvl="2" w:tplc="0414001B" w:tentative="1">
      <w:start w:val="1"/>
      <w:numFmt w:val="lowerRoman"/>
      <w:lvlText w:val="%3."/>
      <w:lvlJc w:val="right"/>
      <w:pPr>
        <w:tabs>
          <w:tab w:val="num" w:pos="2505"/>
        </w:tabs>
        <w:ind w:left="2505" w:hanging="180"/>
      </w:pPr>
    </w:lvl>
    <w:lvl w:ilvl="3" w:tplc="0414000F" w:tentative="1">
      <w:start w:val="1"/>
      <w:numFmt w:val="decimal"/>
      <w:lvlText w:val="%4."/>
      <w:lvlJc w:val="left"/>
      <w:pPr>
        <w:tabs>
          <w:tab w:val="num" w:pos="3225"/>
        </w:tabs>
        <w:ind w:left="3225" w:hanging="360"/>
      </w:pPr>
    </w:lvl>
    <w:lvl w:ilvl="4" w:tplc="04140019" w:tentative="1">
      <w:start w:val="1"/>
      <w:numFmt w:val="lowerLetter"/>
      <w:lvlText w:val="%5."/>
      <w:lvlJc w:val="left"/>
      <w:pPr>
        <w:tabs>
          <w:tab w:val="num" w:pos="3945"/>
        </w:tabs>
        <w:ind w:left="3945" w:hanging="360"/>
      </w:pPr>
    </w:lvl>
    <w:lvl w:ilvl="5" w:tplc="0414001B" w:tentative="1">
      <w:start w:val="1"/>
      <w:numFmt w:val="lowerRoman"/>
      <w:lvlText w:val="%6."/>
      <w:lvlJc w:val="right"/>
      <w:pPr>
        <w:tabs>
          <w:tab w:val="num" w:pos="4665"/>
        </w:tabs>
        <w:ind w:left="4665" w:hanging="180"/>
      </w:pPr>
    </w:lvl>
    <w:lvl w:ilvl="6" w:tplc="0414000F" w:tentative="1">
      <w:start w:val="1"/>
      <w:numFmt w:val="decimal"/>
      <w:lvlText w:val="%7."/>
      <w:lvlJc w:val="left"/>
      <w:pPr>
        <w:tabs>
          <w:tab w:val="num" w:pos="5385"/>
        </w:tabs>
        <w:ind w:left="5385" w:hanging="360"/>
      </w:pPr>
    </w:lvl>
    <w:lvl w:ilvl="7" w:tplc="04140019" w:tentative="1">
      <w:start w:val="1"/>
      <w:numFmt w:val="lowerLetter"/>
      <w:lvlText w:val="%8."/>
      <w:lvlJc w:val="left"/>
      <w:pPr>
        <w:tabs>
          <w:tab w:val="num" w:pos="6105"/>
        </w:tabs>
        <w:ind w:left="6105" w:hanging="360"/>
      </w:pPr>
    </w:lvl>
    <w:lvl w:ilvl="8" w:tplc="0414001B" w:tentative="1">
      <w:start w:val="1"/>
      <w:numFmt w:val="lowerRoman"/>
      <w:lvlText w:val="%9."/>
      <w:lvlJc w:val="right"/>
      <w:pPr>
        <w:tabs>
          <w:tab w:val="num" w:pos="6825"/>
        </w:tabs>
        <w:ind w:left="6825" w:hanging="180"/>
      </w:pPr>
    </w:lvl>
  </w:abstractNum>
  <w:num w:numId="1">
    <w:abstractNumId w:val="4"/>
  </w:num>
  <w:num w:numId="2">
    <w:abstractNumId w:val="1"/>
  </w:num>
  <w:num w:numId="3">
    <w:abstractNumId w:val="3"/>
  </w:num>
  <w:num w:numId="4">
    <w:abstractNumId w:val="0"/>
  </w:num>
  <w:num w:numId="5">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stylePaneFormatFilter w:val="3F01"/>
  <w:defaultTabStop w:val="708"/>
  <w:hyphenationZone w:val="425"/>
  <w:characterSpacingControl w:val="doNotCompress"/>
  <w:footnotePr>
    <w:footnote w:id="-1"/>
    <w:footnote w:id="0"/>
  </w:footnotePr>
  <w:endnotePr>
    <w:endnote w:id="-1"/>
    <w:endnote w:id="0"/>
  </w:endnotePr>
  <w:compat/>
  <w:rsids>
    <w:rsidRoot w:val="00F94221"/>
    <w:rsid w:val="000547A6"/>
    <w:rsid w:val="000A3EC0"/>
    <w:rsid w:val="000A4C72"/>
    <w:rsid w:val="000D01CD"/>
    <w:rsid w:val="000D1B48"/>
    <w:rsid w:val="000D3529"/>
    <w:rsid w:val="000D5C23"/>
    <w:rsid w:val="000E09D7"/>
    <w:rsid w:val="00103558"/>
    <w:rsid w:val="00117A46"/>
    <w:rsid w:val="001239F7"/>
    <w:rsid w:val="00123FD9"/>
    <w:rsid w:val="001D18EE"/>
    <w:rsid w:val="001E4208"/>
    <w:rsid w:val="001F5DB1"/>
    <w:rsid w:val="001F5E42"/>
    <w:rsid w:val="0022390E"/>
    <w:rsid w:val="0025541B"/>
    <w:rsid w:val="002C28F0"/>
    <w:rsid w:val="002C3584"/>
    <w:rsid w:val="003050E8"/>
    <w:rsid w:val="003361A2"/>
    <w:rsid w:val="00340DAD"/>
    <w:rsid w:val="00355E07"/>
    <w:rsid w:val="00371F02"/>
    <w:rsid w:val="0037380E"/>
    <w:rsid w:val="003A61F1"/>
    <w:rsid w:val="004227B2"/>
    <w:rsid w:val="0044168E"/>
    <w:rsid w:val="00485BDE"/>
    <w:rsid w:val="004879D5"/>
    <w:rsid w:val="00490CA8"/>
    <w:rsid w:val="00491CBE"/>
    <w:rsid w:val="004C2A17"/>
    <w:rsid w:val="004F6FEB"/>
    <w:rsid w:val="00504479"/>
    <w:rsid w:val="00543B0A"/>
    <w:rsid w:val="00543B7E"/>
    <w:rsid w:val="00550F3A"/>
    <w:rsid w:val="00593EDC"/>
    <w:rsid w:val="00597AFB"/>
    <w:rsid w:val="005F70C8"/>
    <w:rsid w:val="00613FD2"/>
    <w:rsid w:val="00614701"/>
    <w:rsid w:val="00630282"/>
    <w:rsid w:val="006409C5"/>
    <w:rsid w:val="00646111"/>
    <w:rsid w:val="006578DB"/>
    <w:rsid w:val="006744F0"/>
    <w:rsid w:val="00674CB9"/>
    <w:rsid w:val="00675DF9"/>
    <w:rsid w:val="00682EC3"/>
    <w:rsid w:val="006A668F"/>
    <w:rsid w:val="006B66EC"/>
    <w:rsid w:val="006F558D"/>
    <w:rsid w:val="007200F0"/>
    <w:rsid w:val="007377F5"/>
    <w:rsid w:val="0077403B"/>
    <w:rsid w:val="00783537"/>
    <w:rsid w:val="00786F4B"/>
    <w:rsid w:val="007C492E"/>
    <w:rsid w:val="0083349B"/>
    <w:rsid w:val="008D4BDC"/>
    <w:rsid w:val="00907AD3"/>
    <w:rsid w:val="009149C8"/>
    <w:rsid w:val="00987EE7"/>
    <w:rsid w:val="00994281"/>
    <w:rsid w:val="009B1418"/>
    <w:rsid w:val="009D0465"/>
    <w:rsid w:val="009D5493"/>
    <w:rsid w:val="00A1385F"/>
    <w:rsid w:val="00A34F05"/>
    <w:rsid w:val="00A40415"/>
    <w:rsid w:val="00AA762D"/>
    <w:rsid w:val="00B02D8D"/>
    <w:rsid w:val="00B10EC0"/>
    <w:rsid w:val="00B41EFD"/>
    <w:rsid w:val="00BF0093"/>
    <w:rsid w:val="00C05AE2"/>
    <w:rsid w:val="00C07EA8"/>
    <w:rsid w:val="00C534B1"/>
    <w:rsid w:val="00C652C6"/>
    <w:rsid w:val="00C94146"/>
    <w:rsid w:val="00CC2EED"/>
    <w:rsid w:val="00D302C1"/>
    <w:rsid w:val="00D30D2C"/>
    <w:rsid w:val="00D40BCD"/>
    <w:rsid w:val="00D854C5"/>
    <w:rsid w:val="00DB2CAF"/>
    <w:rsid w:val="00DB34F5"/>
    <w:rsid w:val="00DB5CFC"/>
    <w:rsid w:val="00DD677D"/>
    <w:rsid w:val="00DE29E4"/>
    <w:rsid w:val="00E002B7"/>
    <w:rsid w:val="00E0371F"/>
    <w:rsid w:val="00E245ED"/>
    <w:rsid w:val="00E3033A"/>
    <w:rsid w:val="00E35B23"/>
    <w:rsid w:val="00E63354"/>
    <w:rsid w:val="00F12403"/>
    <w:rsid w:val="00F30BD3"/>
    <w:rsid w:val="00F30F95"/>
    <w:rsid w:val="00F64650"/>
    <w:rsid w:val="00F73A3A"/>
    <w:rsid w:val="00F94221"/>
    <w:rsid w:val="00FD43FA"/>
  </w:rsids>
  <m:mathPr>
    <m:mathFont m:val="Cambria Math"/>
    <m:brkBin m:val="before"/>
    <m:brkBinSub m:val="--"/>
    <m:smallFrac m:val="off"/>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nb-NO" w:eastAsia="nb-NO"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F94221"/>
  </w:style>
  <w:style w:type="paragraph" w:styleId="Heading1">
    <w:name w:val="heading 1"/>
    <w:basedOn w:val="Normal"/>
    <w:next w:val="Normal"/>
    <w:qFormat/>
    <w:rsid w:val="00491CBE"/>
    <w:pPr>
      <w:keepNext/>
      <w:spacing w:before="240" w:after="60"/>
      <w:outlineLvl w:val="0"/>
    </w:pPr>
    <w:rPr>
      <w:rFonts w:ascii="Arial" w:hAnsi="Arial" w:cs="Arial"/>
      <w:b/>
      <w:bCs/>
      <w:kern w:val="32"/>
      <w:sz w:val="32"/>
      <w:szCs w:val="32"/>
    </w:rPr>
  </w:style>
  <w:style w:type="paragraph" w:styleId="Heading2">
    <w:name w:val="heading 2"/>
    <w:basedOn w:val="Normal"/>
    <w:next w:val="Normal"/>
    <w:qFormat/>
    <w:rsid w:val="00F94221"/>
    <w:pPr>
      <w:keepNext/>
      <w:outlineLvl w:val="1"/>
    </w:pPr>
    <w:rPr>
      <w:b/>
      <w:sz w:val="24"/>
    </w:rPr>
  </w:style>
  <w:style w:type="paragraph" w:styleId="Heading3">
    <w:name w:val="heading 3"/>
    <w:basedOn w:val="Normal"/>
    <w:next w:val="Normal"/>
    <w:qFormat/>
    <w:rsid w:val="000D5C23"/>
    <w:pPr>
      <w:keepNext/>
      <w:spacing w:before="240" w:after="60"/>
      <w:outlineLvl w:val="2"/>
    </w:pPr>
    <w:rPr>
      <w:rFonts w:ascii="Arial" w:hAnsi="Arial" w:cs="Arial"/>
      <w:b/>
      <w:bCs/>
      <w:sz w:val="26"/>
      <w:szCs w:val="26"/>
    </w:rPr>
  </w:style>
  <w:style w:type="paragraph" w:styleId="Heading4">
    <w:name w:val="heading 4"/>
    <w:basedOn w:val="Normal"/>
    <w:next w:val="Normal"/>
    <w:qFormat/>
    <w:rsid w:val="00491CBE"/>
    <w:pPr>
      <w:keepNext/>
      <w:spacing w:before="240" w:after="60"/>
      <w:outlineLvl w:val="3"/>
    </w:pPr>
    <w:rPr>
      <w:b/>
      <w:bCs/>
      <w:sz w:val="28"/>
      <w:szCs w:val="28"/>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customStyle="1" w:styleId="gp-logo">
    <w:name w:val="gp-logo"/>
    <w:basedOn w:val="Normal"/>
    <w:rsid w:val="00F94221"/>
    <w:pPr>
      <w:framePr w:w="7938" w:hSpace="180" w:vSpace="180" w:wrap="auto" w:vAnchor="page" w:hAnchor="page" w:x="987" w:y="673"/>
      <w:spacing w:line="1000" w:lineRule="atLeast"/>
      <w:ind w:right="5670"/>
    </w:pPr>
    <w:rPr>
      <w:rFonts w:ascii="Times" w:hAnsi="Times"/>
      <w:b/>
      <w:spacing w:val="20"/>
      <w:sz w:val="32"/>
    </w:rPr>
  </w:style>
  <w:style w:type="paragraph" w:customStyle="1" w:styleId="gp-topp1">
    <w:name w:val="gp-topp1"/>
    <w:basedOn w:val="Normal"/>
    <w:rsid w:val="00F94221"/>
    <w:pPr>
      <w:framePr w:w="7938" w:hSpace="180" w:vSpace="180" w:wrap="auto" w:vAnchor="page" w:hAnchor="page" w:x="2377" w:y="830"/>
      <w:spacing w:line="360" w:lineRule="exact"/>
    </w:pPr>
    <w:rPr>
      <w:rFonts w:ascii="Times" w:hAnsi="Times"/>
      <w:b/>
      <w:spacing w:val="20"/>
      <w:sz w:val="32"/>
    </w:rPr>
  </w:style>
  <w:style w:type="paragraph" w:styleId="Footer">
    <w:name w:val="footer"/>
    <w:basedOn w:val="Normal"/>
    <w:rsid w:val="00F94221"/>
    <w:pPr>
      <w:tabs>
        <w:tab w:val="center" w:pos="4536"/>
        <w:tab w:val="right" w:pos="9072"/>
      </w:tabs>
    </w:pPr>
  </w:style>
  <w:style w:type="paragraph" w:styleId="Caption">
    <w:name w:val="caption"/>
    <w:basedOn w:val="Normal"/>
    <w:next w:val="Normal"/>
    <w:qFormat/>
    <w:rsid w:val="00F94221"/>
    <w:rPr>
      <w:b/>
    </w:rPr>
  </w:style>
  <w:style w:type="paragraph" w:styleId="Header">
    <w:name w:val="header"/>
    <w:basedOn w:val="Normal"/>
    <w:rsid w:val="00DD677D"/>
    <w:pPr>
      <w:tabs>
        <w:tab w:val="center" w:pos="4536"/>
        <w:tab w:val="right" w:pos="9072"/>
      </w:tabs>
    </w:pPr>
  </w:style>
  <w:style w:type="character" w:styleId="Hyperlink">
    <w:name w:val="Hyperlink"/>
    <w:basedOn w:val="DefaultParagraphFont"/>
    <w:rsid w:val="00491CBE"/>
    <w:rPr>
      <w:color w:val="0000FF"/>
      <w:u w:val="single"/>
    </w:rPr>
  </w:style>
  <w:style w:type="paragraph" w:customStyle="1" w:styleId="mellomtittel">
    <w:name w:val="mellomtittel"/>
    <w:basedOn w:val="Normal"/>
    <w:rsid w:val="00491CBE"/>
    <w:pPr>
      <w:spacing w:before="100" w:beforeAutospacing="1" w:after="100" w:afterAutospacing="1"/>
    </w:pPr>
    <w:rPr>
      <w:sz w:val="24"/>
      <w:szCs w:val="24"/>
    </w:rPr>
  </w:style>
  <w:style w:type="paragraph" w:styleId="BodyText">
    <w:name w:val="Body Text"/>
    <w:basedOn w:val="Normal"/>
    <w:rsid w:val="00491CBE"/>
    <w:rPr>
      <w:b/>
      <w:bCs/>
      <w:sz w:val="24"/>
      <w:szCs w:val="24"/>
      <w:lang w:val="pt-PT"/>
    </w:rPr>
  </w:style>
  <w:style w:type="paragraph" w:styleId="FootnoteText">
    <w:name w:val="footnote text"/>
    <w:basedOn w:val="Normal"/>
    <w:semiHidden/>
    <w:rsid w:val="00491CBE"/>
  </w:style>
  <w:style w:type="character" w:styleId="FootnoteReference">
    <w:name w:val="footnote reference"/>
    <w:basedOn w:val="DefaultParagraphFont"/>
    <w:semiHidden/>
    <w:rsid w:val="00491CBE"/>
    <w:rPr>
      <w:vertAlign w:val="superscript"/>
    </w:rPr>
  </w:style>
  <w:style w:type="paragraph" w:styleId="BodyText3">
    <w:name w:val="Body Text 3"/>
    <w:basedOn w:val="Normal"/>
    <w:rsid w:val="00491CBE"/>
    <w:pPr>
      <w:jc w:val="center"/>
    </w:pPr>
    <w:rPr>
      <w:rFonts w:ascii="Georgia" w:hAnsi="Georgia"/>
      <w:szCs w:val="24"/>
      <w:lang w:val="pt-PT"/>
    </w:rPr>
  </w:style>
  <w:style w:type="paragraph" w:styleId="Title">
    <w:name w:val="Title"/>
    <w:basedOn w:val="Normal"/>
    <w:qFormat/>
    <w:rsid w:val="000D3529"/>
    <w:pPr>
      <w:jc w:val="center"/>
    </w:pPr>
    <w:rPr>
      <w:sz w:val="28"/>
      <w:szCs w:val="24"/>
      <w:lang w:eastAsia="en-US"/>
    </w:rPr>
  </w:style>
  <w:style w:type="paragraph" w:customStyle="1" w:styleId="Heading">
    <w:name w:val="Heading"/>
    <w:basedOn w:val="Normal"/>
    <w:next w:val="Normal"/>
    <w:rsid w:val="00C05AE2"/>
    <w:pPr>
      <w:widowControl w:val="0"/>
      <w:jc w:val="center"/>
    </w:pPr>
    <w:rPr>
      <w:b/>
      <w:snapToGrid w:val="0"/>
      <w:sz w:val="24"/>
      <w:lang w:val="en-US"/>
    </w:rPr>
  </w:style>
  <w:style w:type="paragraph" w:styleId="HTMLPreformatted">
    <w:name w:val="HTML Preformatted"/>
    <w:basedOn w:val="Normal"/>
    <w:rsid w:val="00C05A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rPr>
  </w:style>
  <w:style w:type="paragraph" w:customStyle="1" w:styleId="intro">
    <w:name w:val="intro"/>
    <w:basedOn w:val="Normal"/>
    <w:rsid w:val="000D5C23"/>
    <w:pPr>
      <w:spacing w:before="100" w:beforeAutospacing="1" w:after="100" w:afterAutospacing="1"/>
    </w:pPr>
    <w:rPr>
      <w:sz w:val="24"/>
      <w:szCs w:val="24"/>
    </w:rPr>
  </w:style>
  <w:style w:type="paragraph" w:styleId="NormalWeb">
    <w:name w:val="Normal (Web)"/>
    <w:basedOn w:val="Normal"/>
    <w:rsid w:val="000D5C23"/>
    <w:pPr>
      <w:spacing w:before="100" w:beforeAutospacing="1" w:after="100" w:afterAutospacing="1"/>
    </w:pPr>
    <w:rPr>
      <w:sz w:val="24"/>
      <w:szCs w:val="24"/>
    </w:rPr>
  </w:style>
  <w:style w:type="paragraph" w:styleId="ListParagraph">
    <w:name w:val="List Paragraph"/>
    <w:basedOn w:val="Normal"/>
    <w:uiPriority w:val="34"/>
    <w:qFormat/>
    <w:rsid w:val="009D5493"/>
    <w:pPr>
      <w:ind w:left="720"/>
      <w:contextualSpacing/>
    </w:pPr>
    <w:rPr>
      <w:rFonts w:asciiTheme="minorHAnsi" w:eastAsiaTheme="minorHAnsi" w:hAnsiTheme="minorHAnsi" w:cstheme="minorBidi"/>
      <w:sz w:val="24"/>
      <w:szCs w:val="24"/>
      <w:lang w:val="en-US" w:eastAsia="en-US"/>
    </w:rPr>
  </w:style>
</w:styles>
</file>

<file path=word/webSettings.xml><?xml version="1.0" encoding="utf-8"?>
<w:webSettings xmlns:r="http://schemas.openxmlformats.org/officeDocument/2006/relationships" xmlns:w="http://schemas.openxmlformats.org/wordprocessingml/2006/main">
  <w:divs>
    <w:div w:id="1727531496">
      <w:bodyDiv w:val="1"/>
      <w:marLeft w:val="0"/>
      <w:marRight w:val="0"/>
      <w:marTop w:val="0"/>
      <w:marBottom w:val="0"/>
      <w:divBdr>
        <w:top w:val="none" w:sz="0" w:space="0" w:color="auto"/>
        <w:left w:val="none" w:sz="0" w:space="0" w:color="auto"/>
        <w:bottom w:val="none" w:sz="0" w:space="0" w:color="auto"/>
        <w:right w:val="none" w:sz="0" w:space="0" w:color="auto"/>
      </w:divBdr>
      <w:divsChild>
        <w:div w:id="1293749562">
          <w:marLeft w:val="0"/>
          <w:marRight w:val="0"/>
          <w:marTop w:val="0"/>
          <w:marBottom w:val="0"/>
          <w:divBdr>
            <w:top w:val="none" w:sz="0" w:space="0" w:color="auto"/>
            <w:left w:val="none" w:sz="0" w:space="0" w:color="auto"/>
            <w:bottom w:val="none" w:sz="0" w:space="0" w:color="auto"/>
            <w:right w:val="none" w:sz="0" w:space="0" w:color="auto"/>
          </w:divBdr>
          <w:divsChild>
            <w:div w:id="541944398">
              <w:marLeft w:val="0"/>
              <w:marRight w:val="0"/>
              <w:marTop w:val="0"/>
              <w:marBottom w:val="0"/>
              <w:divBdr>
                <w:top w:val="none" w:sz="0" w:space="0" w:color="auto"/>
                <w:left w:val="none" w:sz="0" w:space="0" w:color="auto"/>
                <w:bottom w:val="none" w:sz="0" w:space="0" w:color="auto"/>
                <w:right w:val="none" w:sz="0" w:space="0" w:color="auto"/>
              </w:divBdr>
              <w:divsChild>
                <w:div w:id="2091265228">
                  <w:marLeft w:val="300"/>
                  <w:marRight w:val="-15"/>
                  <w:marTop w:val="0"/>
                  <w:marBottom w:val="0"/>
                  <w:divBdr>
                    <w:top w:val="single" w:sz="6" w:space="11" w:color="E4E4E4"/>
                    <w:left w:val="single" w:sz="6" w:space="11" w:color="E4E4E4"/>
                    <w:bottom w:val="single" w:sz="6" w:space="11" w:color="E4E4E4"/>
                    <w:right w:val="single" w:sz="6" w:space="11" w:color="E4E4E4"/>
                  </w:divBdr>
                </w:div>
              </w:divsChild>
            </w:div>
          </w:divsChild>
        </w:div>
      </w:divsChild>
    </w:div>
  </w:divs>
  <w:optimizeForBrowser/>
  <w:doNotSaveAsSingleFile/>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1</Pages>
  <Words>367</Words>
  <Characters>1946</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UNIVERSITETET </vt:lpstr>
    </vt:vector>
  </TitlesOfParts>
  <Company>UiO</Company>
  <LinksUpToDate>false</LinksUpToDate>
  <CharactersWithSpaces>2309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UNIVERSITETET</dc:title>
  <dc:creator>bruker</dc:creator>
  <cp:lastModifiedBy>ninlau</cp:lastModifiedBy>
  <cp:revision>2</cp:revision>
  <cp:lastPrinted>2011-11-22T07:30:00Z</cp:lastPrinted>
  <dcterms:created xsi:type="dcterms:W3CDTF">2011-11-22T07:33:00Z</dcterms:created>
  <dcterms:modified xsi:type="dcterms:W3CDTF">2011-11-22T07:33:00Z</dcterms:modified>
</cp:coreProperties>
</file>