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04583A" w:rsidRDefault="00B029FF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HJEMMEEKSAMEN</w:t>
      </w:r>
    </w:p>
    <w:p w:rsidR="00F94221" w:rsidRPr="0004583A" w:rsidRDefault="00862B44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2015</w:t>
      </w:r>
      <w:r w:rsidR="00371B75" w:rsidRPr="0004583A">
        <w:rPr>
          <w:b/>
          <w:sz w:val="24"/>
          <w:szCs w:val="24"/>
        </w:rPr>
        <w:t>/</w:t>
      </w:r>
      <w:r w:rsidR="009A09D2" w:rsidRPr="0004583A">
        <w:rPr>
          <w:b/>
          <w:sz w:val="24"/>
          <w:szCs w:val="24"/>
        </w:rPr>
        <w:t>HØST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1</w:t>
      </w:r>
      <w:r w:rsidR="002D0ACA" w:rsidRPr="0004583A">
        <w:rPr>
          <w:b/>
          <w:sz w:val="24"/>
          <w:szCs w:val="24"/>
        </w:rPr>
        <w:t xml:space="preserve"> (</w:t>
      </w:r>
      <w:r w:rsidRPr="0004583A">
        <w:rPr>
          <w:b/>
          <w:sz w:val="24"/>
          <w:szCs w:val="24"/>
        </w:rPr>
        <w:t>én</w:t>
      </w:r>
      <w:r w:rsidR="00233366" w:rsidRPr="0004583A">
        <w:rPr>
          <w:b/>
          <w:sz w:val="24"/>
          <w:szCs w:val="24"/>
        </w:rPr>
        <w:t>)</w:t>
      </w:r>
      <w:r w:rsidR="000D5C23" w:rsidRPr="0004583A">
        <w:rPr>
          <w:b/>
          <w:sz w:val="24"/>
          <w:szCs w:val="24"/>
        </w:rPr>
        <w:t xml:space="preserve"> </w:t>
      </w:r>
      <w:r w:rsidR="006744F0" w:rsidRPr="0004583A">
        <w:rPr>
          <w:b/>
          <w:sz w:val="24"/>
          <w:szCs w:val="24"/>
        </w:rPr>
        <w:t>side</w:t>
      </w:r>
    </w:p>
    <w:p w:rsidR="00DD5A26" w:rsidRPr="0004583A" w:rsidRDefault="00DD5A26" w:rsidP="00DD5A26">
      <w:pPr>
        <w:rPr>
          <w:b/>
          <w:color w:val="2B2B2B"/>
          <w:sz w:val="24"/>
          <w:szCs w:val="24"/>
        </w:rPr>
      </w:pPr>
    </w:p>
    <w:p w:rsidR="00E82FB4" w:rsidRPr="00E82FB4" w:rsidRDefault="00E82FB4" w:rsidP="00E82FB4">
      <w:pPr>
        <w:rPr>
          <w:b/>
          <w:sz w:val="24"/>
          <w:szCs w:val="24"/>
          <w:lang w:eastAsia="zh-CN"/>
        </w:rPr>
      </w:pPr>
      <w:r w:rsidRPr="00E82FB4">
        <w:rPr>
          <w:b/>
          <w:sz w:val="24"/>
          <w:szCs w:val="24"/>
        </w:rPr>
        <w:t>SPA2301</w:t>
      </w:r>
      <w:r w:rsidR="00325C70" w:rsidRPr="00E82FB4">
        <w:rPr>
          <w:b/>
          <w:sz w:val="24"/>
          <w:szCs w:val="24"/>
        </w:rPr>
        <w:t xml:space="preserve"> –</w:t>
      </w:r>
      <w:r w:rsidR="00126568" w:rsidRPr="00E82FB4">
        <w:rPr>
          <w:b/>
          <w:sz w:val="24"/>
          <w:szCs w:val="24"/>
        </w:rPr>
        <w:t xml:space="preserve"> </w:t>
      </w:r>
      <w:r w:rsidRPr="00E82FB4">
        <w:rPr>
          <w:b/>
          <w:sz w:val="24"/>
          <w:szCs w:val="24"/>
          <w:lang w:eastAsia="zh-CN"/>
        </w:rPr>
        <w:t>Spanskspråklig litteraturkunnskap (19. - 21. århundre)</w:t>
      </w:r>
    </w:p>
    <w:p w:rsidR="00126568" w:rsidRPr="00E82FB4" w:rsidRDefault="00126568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E82FB4">
        <w:rPr>
          <w:b/>
          <w:sz w:val="24"/>
          <w:szCs w:val="24"/>
        </w:rPr>
        <w:t>7</w:t>
      </w:r>
      <w:r w:rsidR="00233366" w:rsidRPr="00A94CF0">
        <w:rPr>
          <w:b/>
          <w:sz w:val="24"/>
          <w:szCs w:val="24"/>
        </w:rPr>
        <w:t xml:space="preserve">. – </w:t>
      </w:r>
      <w:r w:rsidR="00E82FB4">
        <w:rPr>
          <w:b/>
          <w:sz w:val="24"/>
          <w:szCs w:val="24"/>
        </w:rPr>
        <w:t>10</w:t>
      </w:r>
      <w:r w:rsidR="00233366" w:rsidRPr="00A94CF0">
        <w:rPr>
          <w:b/>
          <w:sz w:val="24"/>
          <w:szCs w:val="24"/>
        </w:rPr>
        <w:t xml:space="preserve">. </w:t>
      </w:r>
      <w:r w:rsidR="009A09D2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862B44">
        <w:rPr>
          <w:b/>
          <w:sz w:val="24"/>
          <w:szCs w:val="24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EE713D">
        <w:rPr>
          <w:b/>
          <w:sz w:val="24"/>
          <w:szCs w:val="24"/>
        </w:rPr>
        <w:t>skal være 4 til 6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EE713D">
        <w:rPr>
          <w:b/>
          <w:sz w:val="24"/>
          <w:szCs w:val="24"/>
        </w:rPr>
        <w:t xml:space="preserve">Bibliografi og eventuell forside kommer i tillegg.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  <w:r w:rsidR="00EE713D">
        <w:rPr>
          <w:b/>
          <w:color w:val="2B2B2B"/>
          <w:sz w:val="24"/>
          <w:szCs w:val="24"/>
        </w:rPr>
        <w:t>Oppgaven skal besvares på spansk.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Pr="003C0FE4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  <w:lang w:val="es-ES_tradnl"/>
        </w:rPr>
      </w:pPr>
      <w:proofErr w:type="spellStart"/>
      <w:r w:rsidRPr="003C0FE4">
        <w:rPr>
          <w:b/>
          <w:color w:val="2B2B2B"/>
          <w:sz w:val="24"/>
          <w:szCs w:val="24"/>
          <w:lang w:val="es-ES_tradnl"/>
        </w:rPr>
        <w:t>Lykke</w:t>
      </w:r>
      <w:proofErr w:type="spellEnd"/>
      <w:r w:rsidRPr="003C0FE4">
        <w:rPr>
          <w:b/>
          <w:color w:val="2B2B2B"/>
          <w:sz w:val="24"/>
          <w:szCs w:val="24"/>
          <w:lang w:val="es-ES_tradnl"/>
        </w:rPr>
        <w:t xml:space="preserve"> </w:t>
      </w:r>
      <w:proofErr w:type="spellStart"/>
      <w:r w:rsidRPr="003C0FE4">
        <w:rPr>
          <w:b/>
          <w:color w:val="2B2B2B"/>
          <w:sz w:val="24"/>
          <w:szCs w:val="24"/>
          <w:lang w:val="es-ES_tradnl"/>
        </w:rPr>
        <w:t>til</w:t>
      </w:r>
      <w:proofErr w:type="spellEnd"/>
      <w:r w:rsidRPr="003C0FE4">
        <w:rPr>
          <w:b/>
          <w:color w:val="2B2B2B"/>
          <w:sz w:val="24"/>
          <w:szCs w:val="24"/>
          <w:lang w:val="es-ES_tradnl"/>
        </w:rPr>
        <w:t>!</w:t>
      </w:r>
    </w:p>
    <w:p w:rsidR="00B029FF" w:rsidRPr="003C0FE4" w:rsidRDefault="00BD118A" w:rsidP="00BD118A">
      <w:pPr>
        <w:shd w:val="clear" w:color="auto" w:fill="FFFFFF"/>
        <w:spacing w:before="45" w:after="120" w:line="314" w:lineRule="atLeast"/>
        <w:rPr>
          <w:lang w:val="es-ES_tradnl"/>
        </w:rPr>
      </w:pPr>
      <w:r w:rsidRPr="003C0FE4">
        <w:rPr>
          <w:b/>
          <w:color w:val="2B2B2B"/>
          <w:sz w:val="24"/>
          <w:szCs w:val="24"/>
          <w:lang w:val="es-ES_tradnl"/>
        </w:rPr>
        <w:t>_____________________________________________________________________________</w:t>
      </w:r>
    </w:p>
    <w:p w:rsidR="00E82FB4" w:rsidRPr="00E82FB4" w:rsidRDefault="00E82FB4" w:rsidP="00E82FB4">
      <w:pPr>
        <w:pStyle w:val="Cuerpo"/>
        <w:spacing w:line="276" w:lineRule="auto"/>
        <w:rPr>
          <w:rStyle w:val="Ninguno"/>
          <w:sz w:val="24"/>
          <w:szCs w:val="24"/>
          <w:lang w:val="es-ES_tradnl"/>
        </w:rPr>
      </w:pPr>
      <w:r w:rsidRPr="00E82FB4">
        <w:rPr>
          <w:rStyle w:val="Ninguno"/>
          <w:rFonts w:eastAsia="Arial Unicode MS" w:cs="Arial Unicode MS"/>
          <w:b/>
          <w:bCs/>
          <w:sz w:val="24"/>
          <w:szCs w:val="24"/>
          <w:lang w:val="es-ES_tradnl"/>
        </w:rPr>
        <w:t xml:space="preserve">Escoja </w:t>
      </w:r>
      <w:r w:rsidRPr="00E82FB4">
        <w:rPr>
          <w:rStyle w:val="Ninguno"/>
          <w:rFonts w:eastAsia="Arial Unicode MS" w:cs="Arial Unicode MS"/>
          <w:b/>
          <w:bCs/>
          <w:sz w:val="24"/>
          <w:szCs w:val="24"/>
          <w:u w:val="single"/>
          <w:lang w:val="es-ES_tradnl"/>
        </w:rPr>
        <w:t>UNO</w:t>
      </w:r>
      <w:r w:rsidRPr="00E82FB4">
        <w:rPr>
          <w:rStyle w:val="Ninguno"/>
          <w:rFonts w:eastAsia="Arial Unicode MS" w:cs="Arial Unicode MS"/>
          <w:b/>
          <w:bCs/>
          <w:sz w:val="24"/>
          <w:szCs w:val="24"/>
          <w:lang w:val="es-ES_tradnl"/>
        </w:rPr>
        <w:t xml:space="preserve"> de los siguientes temas:</w:t>
      </w:r>
    </w:p>
    <w:p w:rsidR="00E82FB4" w:rsidRPr="003C0FE4" w:rsidRDefault="00E82FB4" w:rsidP="00E82FB4">
      <w:pPr>
        <w:pStyle w:val="Cuerpo"/>
        <w:spacing w:line="276" w:lineRule="auto"/>
        <w:rPr>
          <w:color w:val="auto"/>
          <w:sz w:val="24"/>
          <w:szCs w:val="24"/>
          <w:lang w:val="es-ES_tradnl"/>
        </w:rPr>
      </w:pPr>
    </w:p>
    <w:p w:rsidR="003C0FE4" w:rsidRPr="003C0FE4" w:rsidRDefault="003C0FE4" w:rsidP="003C0FE4">
      <w:pPr>
        <w:pStyle w:val="Cuerpo"/>
        <w:spacing w:line="276" w:lineRule="auto"/>
        <w:rPr>
          <w:bCs/>
          <w:color w:val="auto"/>
          <w:sz w:val="28"/>
          <w:szCs w:val="28"/>
          <w:lang w:val="es-ES_tradnl"/>
        </w:rPr>
      </w:pPr>
      <w:r w:rsidRPr="003C0FE4">
        <w:rPr>
          <w:bCs/>
          <w:color w:val="auto"/>
          <w:sz w:val="28"/>
          <w:szCs w:val="28"/>
          <w:lang w:val="es-ES_tradnl"/>
        </w:rPr>
        <w:t xml:space="preserve">1. Elige un </w:t>
      </w:r>
      <w:r w:rsidRPr="003C0FE4">
        <w:rPr>
          <w:rStyle w:val="Ninguno"/>
          <w:bCs/>
          <w:color w:val="auto"/>
          <w:sz w:val="28"/>
          <w:szCs w:val="28"/>
          <w:u w:val="single"/>
          <w:lang w:val="es-ES_tradnl"/>
        </w:rPr>
        <w:t>poema</w:t>
      </w:r>
      <w:r w:rsidRPr="003C0FE4">
        <w:rPr>
          <w:bCs/>
          <w:color w:val="auto"/>
          <w:sz w:val="28"/>
          <w:szCs w:val="28"/>
          <w:lang w:val="es-ES_tradnl"/>
        </w:rPr>
        <w:t xml:space="preserve"> del periodo </w:t>
      </w:r>
      <w:r w:rsidRPr="003C0FE4">
        <w:rPr>
          <w:rStyle w:val="Ninguno"/>
          <w:bCs/>
          <w:color w:val="auto"/>
          <w:sz w:val="28"/>
          <w:szCs w:val="28"/>
          <w:u w:val="single"/>
          <w:lang w:val="es-ES_tradnl"/>
        </w:rPr>
        <w:t>romántico</w:t>
      </w:r>
      <w:r w:rsidRPr="003C0FE4">
        <w:rPr>
          <w:bCs/>
          <w:color w:val="auto"/>
          <w:sz w:val="28"/>
          <w:szCs w:val="28"/>
          <w:lang w:val="es-ES_tradnl"/>
        </w:rPr>
        <w:t xml:space="preserve"> y otro de </w:t>
      </w:r>
      <w:r w:rsidRPr="003C0FE4">
        <w:rPr>
          <w:rStyle w:val="Ninguno"/>
          <w:bCs/>
          <w:color w:val="auto"/>
          <w:sz w:val="28"/>
          <w:szCs w:val="28"/>
          <w:u w:val="single"/>
          <w:lang w:val="es-ES_tradnl"/>
        </w:rPr>
        <w:t>un periodo diferente</w:t>
      </w:r>
      <w:r w:rsidRPr="003C0FE4">
        <w:rPr>
          <w:bCs/>
          <w:color w:val="auto"/>
          <w:sz w:val="28"/>
          <w:szCs w:val="28"/>
          <w:lang w:val="es-ES_tradnl"/>
        </w:rPr>
        <w:t xml:space="preserve"> y realiza un análisis literario comparativo que permita observar diferencias y/o semejanzas en cuanto a la voz poética, el estilo, el tema y su contexto histórico-literario-cultural. No olvides citar versos específicos de los textos cuando hagas la comparación.</w:t>
      </w:r>
    </w:p>
    <w:p w:rsidR="003C0FE4" w:rsidRPr="003C0FE4" w:rsidRDefault="003C0FE4" w:rsidP="003C0FE4">
      <w:pPr>
        <w:pStyle w:val="Cuerpo"/>
        <w:spacing w:line="276" w:lineRule="auto"/>
        <w:jc w:val="center"/>
        <w:rPr>
          <w:color w:val="auto"/>
          <w:lang w:val="es-ES_tradnl"/>
        </w:rPr>
      </w:pPr>
      <w:r w:rsidRPr="003C0FE4">
        <w:rPr>
          <w:rStyle w:val="Ninguno"/>
          <w:bCs/>
          <w:color w:val="auto"/>
          <w:sz w:val="28"/>
          <w:szCs w:val="28"/>
          <w:lang w:val="es-ES_tradnl"/>
        </w:rPr>
        <w:t>O</w:t>
      </w:r>
    </w:p>
    <w:p w:rsidR="003C0FE4" w:rsidRPr="003C0FE4" w:rsidRDefault="003C0FE4" w:rsidP="003C0FE4">
      <w:pPr>
        <w:pStyle w:val="Cuerpo"/>
        <w:spacing w:line="276" w:lineRule="auto"/>
        <w:rPr>
          <w:color w:val="auto"/>
          <w:sz w:val="24"/>
          <w:szCs w:val="24"/>
          <w:lang w:val="es-ES_tradnl"/>
        </w:rPr>
      </w:pPr>
    </w:p>
    <w:p w:rsidR="003C0FE4" w:rsidRPr="003C0FE4" w:rsidRDefault="003C0FE4" w:rsidP="003C0FE4">
      <w:pPr>
        <w:pStyle w:val="Cuerpo"/>
        <w:spacing w:line="276" w:lineRule="auto"/>
        <w:rPr>
          <w:bCs/>
          <w:color w:val="auto"/>
          <w:sz w:val="28"/>
          <w:szCs w:val="28"/>
          <w:lang w:val="es-ES_tradnl"/>
        </w:rPr>
      </w:pPr>
      <w:r w:rsidRPr="003C0FE4">
        <w:rPr>
          <w:bCs/>
          <w:color w:val="auto"/>
          <w:sz w:val="28"/>
          <w:szCs w:val="28"/>
          <w:lang w:val="es-ES_tradnl"/>
        </w:rPr>
        <w:t xml:space="preserve">2. Elige </w:t>
      </w:r>
      <w:r w:rsidRPr="003C0FE4">
        <w:rPr>
          <w:rStyle w:val="Ninguno"/>
          <w:bCs/>
          <w:color w:val="auto"/>
          <w:sz w:val="28"/>
          <w:szCs w:val="28"/>
          <w:u w:val="single"/>
          <w:lang w:val="es-ES_tradnl"/>
        </w:rPr>
        <w:t>dos textos (cualquier género)</w:t>
      </w:r>
      <w:r w:rsidRPr="003C0FE4">
        <w:rPr>
          <w:bCs/>
          <w:color w:val="auto"/>
          <w:sz w:val="28"/>
          <w:szCs w:val="28"/>
          <w:lang w:val="es-ES_tradnl"/>
        </w:rPr>
        <w:t xml:space="preserve"> escritos por autores/autoras diferentes y compara las </w:t>
      </w:r>
      <w:r w:rsidRPr="003C0FE4">
        <w:rPr>
          <w:rStyle w:val="Ninguno"/>
          <w:bCs/>
          <w:color w:val="auto"/>
          <w:sz w:val="28"/>
          <w:szCs w:val="28"/>
          <w:u w:val="single"/>
          <w:lang w:val="es-ES_tradnl"/>
        </w:rPr>
        <w:t>voces narrativas femeninas</w:t>
      </w:r>
      <w:r w:rsidRPr="003C0FE4">
        <w:rPr>
          <w:bCs/>
          <w:color w:val="auto"/>
          <w:sz w:val="28"/>
          <w:szCs w:val="28"/>
          <w:lang w:val="es-ES_tradnl"/>
        </w:rPr>
        <w:t xml:space="preserve"> en los textos y la función que cumple esa voz dentro del contexto </w:t>
      </w:r>
      <w:proofErr w:type="spellStart"/>
      <w:r w:rsidRPr="003C0FE4">
        <w:rPr>
          <w:bCs/>
          <w:color w:val="auto"/>
          <w:sz w:val="28"/>
          <w:szCs w:val="28"/>
          <w:lang w:val="es-ES_tradnl"/>
        </w:rPr>
        <w:t>sociohistórico</w:t>
      </w:r>
      <w:proofErr w:type="spellEnd"/>
      <w:r w:rsidRPr="003C0FE4">
        <w:rPr>
          <w:bCs/>
          <w:color w:val="auto"/>
          <w:sz w:val="28"/>
          <w:szCs w:val="28"/>
          <w:lang w:val="es-ES_tradnl"/>
        </w:rPr>
        <w:t>, cultural y literario al que pertenecen. No olvides citar episodios y frases específicos de los textos cuando hagas la comparación.</w:t>
      </w:r>
    </w:p>
    <w:p w:rsidR="002D0ACA" w:rsidRDefault="001B520E" w:rsidP="002D0ACA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3C0FE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3C0FE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A61F1"/>
    <w:rsid w:val="003C0FE4"/>
    <w:rsid w:val="003E3DEF"/>
    <w:rsid w:val="00402CD6"/>
    <w:rsid w:val="004227B2"/>
    <w:rsid w:val="00431D5C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62B44"/>
    <w:rsid w:val="008921A7"/>
    <w:rsid w:val="008D4BDC"/>
    <w:rsid w:val="00907AD3"/>
    <w:rsid w:val="00987EE7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42D2E"/>
    <w:rsid w:val="00E82FB4"/>
    <w:rsid w:val="00E8624B"/>
    <w:rsid w:val="00EC159B"/>
    <w:rsid w:val="00ED3147"/>
    <w:rsid w:val="00EE285A"/>
    <w:rsid w:val="00EE713D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customStyle="1" w:styleId="Cuerpo">
    <w:name w:val="Cuerpo"/>
    <w:rsid w:val="00E82FB4"/>
    <w:rPr>
      <w:color w:val="000000"/>
      <w:u w:color="000000"/>
      <w:lang w:eastAsia="zh-CN"/>
    </w:rPr>
  </w:style>
  <w:style w:type="character" w:customStyle="1" w:styleId="Ninguno">
    <w:name w:val="Ninguno"/>
    <w:rsid w:val="00E82F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customStyle="1" w:styleId="Cuerpo">
    <w:name w:val="Cuerpo"/>
    <w:rsid w:val="00E82FB4"/>
    <w:rPr>
      <w:color w:val="000000"/>
      <w:u w:color="000000"/>
      <w:lang w:eastAsia="zh-CN"/>
    </w:rPr>
  </w:style>
  <w:style w:type="character" w:customStyle="1" w:styleId="Ninguno">
    <w:name w:val="Ninguno"/>
    <w:rsid w:val="00E82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49E7DFCB.dotm</Template>
  <TotalTime>5</TotalTime>
  <Pages>1</Pages>
  <Words>284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2015-12-03T17:25:00Z</dcterms:created>
  <dcterms:modified xsi:type="dcterms:W3CDTF">2015-12-07T08:27:00Z</dcterms:modified>
</cp:coreProperties>
</file>