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65073" w14:textId="7169FF62" w:rsidR="007E4752" w:rsidRPr="005B7451" w:rsidRDefault="007E4752" w:rsidP="007E4752">
      <w:pPr>
        <w:rPr>
          <w:b/>
        </w:rPr>
      </w:pPr>
      <w:r w:rsidRPr="005B7451">
        <w:rPr>
          <w:b/>
        </w:rPr>
        <w:t>Sensorguide</w:t>
      </w:r>
      <w:r w:rsidR="005B7451">
        <w:rPr>
          <w:b/>
        </w:rPr>
        <w:t xml:space="preserve"> Mevit 1210, 2025</w:t>
      </w:r>
    </w:p>
    <w:p w14:paraId="3DBBAE29" w14:textId="4DD89640" w:rsidR="00F84E84" w:rsidRDefault="00F84E84" w:rsidP="007E4752"/>
    <w:p w14:paraId="40429A84" w14:textId="77777777" w:rsidR="008C3BBF" w:rsidRDefault="008C3BBF"/>
    <w:p w14:paraId="7FBEB6DC" w14:textId="5274CE72" w:rsidR="008C3BBF" w:rsidRDefault="00563891" w:rsidP="008C3BBF">
      <w:r>
        <w:t>Fire</w:t>
      </w:r>
      <w:r w:rsidR="008C3BBF">
        <w:t xml:space="preserve"> oppgaver. Bruk omtrent like mye plass på alle </w:t>
      </w:r>
      <w:r>
        <w:t>fire oppgaver</w:t>
      </w:r>
      <w:r w:rsidR="008C3BBF">
        <w:t>.</w:t>
      </w:r>
    </w:p>
    <w:p w14:paraId="0E43AC7C" w14:textId="77777777" w:rsidR="008C3BBF" w:rsidRDefault="008C3BBF" w:rsidP="008C3BBF"/>
    <w:p w14:paraId="07F07E2F" w14:textId="4B47D5C4" w:rsidR="008C3BBF" w:rsidRDefault="008C3BBF" w:rsidP="008C3BBF">
      <w:pPr>
        <w:pStyle w:val="Listeavsnitt"/>
        <w:numPr>
          <w:ilvl w:val="0"/>
          <w:numId w:val="2"/>
        </w:numPr>
      </w:pPr>
      <w:r>
        <w:t xml:space="preserve">Den første norske dagsavisen var Morgenbladet. Hvilken politisk </w:t>
      </w:r>
      <w:r w:rsidR="00563891">
        <w:t>posisjon hadde</w:t>
      </w:r>
      <w:r>
        <w:t xml:space="preserve"> avisen </w:t>
      </w:r>
      <w:r w:rsidR="00563891">
        <w:t>de første tiårene, og hvordan endret den seg?</w:t>
      </w:r>
    </w:p>
    <w:p w14:paraId="4C781007" w14:textId="74C82D82" w:rsidR="008C3BBF" w:rsidRDefault="008C3BBF" w:rsidP="008C3BBF">
      <w:pPr>
        <w:pStyle w:val="Listeavsnitt"/>
        <w:numPr>
          <w:ilvl w:val="0"/>
          <w:numId w:val="2"/>
        </w:numPr>
      </w:pPr>
      <w:r>
        <w:t>Hva mene</w:t>
      </w:r>
      <w:r w:rsidR="00563891">
        <w:t>s</w:t>
      </w:r>
      <w:r>
        <w:t xml:space="preserve"> med ‘Massesamfunnet’?</w:t>
      </w:r>
    </w:p>
    <w:p w14:paraId="714CEC8C" w14:textId="38F865C0" w:rsidR="008C3BBF" w:rsidRDefault="008C3BBF" w:rsidP="008C3BBF">
      <w:pPr>
        <w:pStyle w:val="Listeavsnitt"/>
        <w:numPr>
          <w:ilvl w:val="0"/>
          <w:numId w:val="2"/>
        </w:numPr>
      </w:pPr>
      <w:r>
        <w:t>Hv</w:t>
      </w:r>
      <w:r w:rsidR="005875DD">
        <w:t xml:space="preserve">a var de viktigste grunnene til at det </w:t>
      </w:r>
      <w:r>
        <w:t xml:space="preserve">kommunale filmsystemet </w:t>
      </w:r>
      <w:r w:rsidR="005875DD">
        <w:t>fra 1913 opphørte</w:t>
      </w:r>
      <w:r>
        <w:t>?</w:t>
      </w:r>
    </w:p>
    <w:p w14:paraId="683B43F3" w14:textId="0821C04E" w:rsidR="00563891" w:rsidRDefault="00563891" w:rsidP="00563891">
      <w:pPr>
        <w:pStyle w:val="Listeavsnitt"/>
        <w:numPr>
          <w:ilvl w:val="0"/>
          <w:numId w:val="2"/>
        </w:numPr>
      </w:pPr>
      <w:r>
        <w:t>Hva var det vesentlige med fenomenet WikiLeaks?</w:t>
      </w:r>
      <w:r w:rsidR="008C3BBF">
        <w:t xml:space="preserve"> </w:t>
      </w:r>
    </w:p>
    <w:p w14:paraId="0E96746C" w14:textId="77777777" w:rsidR="007E4752" w:rsidRDefault="007E4752" w:rsidP="00563891"/>
    <w:p w14:paraId="1C75D135" w14:textId="0183C8E7" w:rsidR="007E4752" w:rsidRDefault="005B7451" w:rsidP="00563891">
      <w:r>
        <w:t xml:space="preserve">For alle: Vi vil konkrete svar, ikke svar på noe annet – og man må vite </w:t>
      </w:r>
      <w:r w:rsidRPr="00B1533E">
        <w:rPr>
          <w:i/>
        </w:rPr>
        <w:t>når</w:t>
      </w:r>
      <w:r>
        <w:t xml:space="preserve"> i historien man er.</w:t>
      </w:r>
      <w:r w:rsidR="005F581C">
        <w:t xml:space="preserve"> Korrekte fakta gir C/B. Problematisering om betydning for kultur og politikk trekker opp. Irrelevant tekst, feil og mangler trekker ned. </w:t>
      </w:r>
    </w:p>
    <w:p w14:paraId="549DA744" w14:textId="77777777" w:rsidR="007E4752" w:rsidRDefault="007E4752" w:rsidP="00563891"/>
    <w:p w14:paraId="41956F52" w14:textId="6E37D090" w:rsidR="00B027D1" w:rsidRDefault="00B027D1" w:rsidP="00B027D1">
      <w:pPr>
        <w:pStyle w:val="Listeavsnitt"/>
        <w:numPr>
          <w:ilvl w:val="0"/>
          <w:numId w:val="3"/>
        </w:numPr>
      </w:pPr>
      <w:r>
        <w:t>Man skal helst vite omtrent når den oppsto (1819), sen</w:t>
      </w:r>
      <w:r w:rsidR="00B1533E">
        <w:t>t</w:t>
      </w:r>
      <w:r>
        <w:t xml:space="preserve">ral med anonyme innlegg, så delvis kritisk til kongen og sterkt for norsk nasjonalisme, innførte lederartikkelen profesjonalisert under redaktør A. B. Stabell som viktigste opposisjonsorgan og landets største, og ble sammen med Stabell konservativ. </w:t>
      </w:r>
      <w:r w:rsidR="00B1533E">
        <w:t>(Kap. 2, Bastiansen og Dahl)</w:t>
      </w:r>
      <w:r w:rsidR="005F581C">
        <w:t xml:space="preserve"> </w:t>
      </w:r>
    </w:p>
    <w:p w14:paraId="3AE09BC1" w14:textId="77777777" w:rsidR="00554824" w:rsidRDefault="00554824" w:rsidP="00554824">
      <w:pPr>
        <w:pStyle w:val="Listeavsnitt"/>
      </w:pPr>
    </w:p>
    <w:p w14:paraId="348614B6" w14:textId="498C087D" w:rsidR="00B027D1" w:rsidRDefault="00B027D1" w:rsidP="00B027D1">
      <w:pPr>
        <w:pStyle w:val="Listeavsnitt"/>
        <w:numPr>
          <w:ilvl w:val="0"/>
          <w:numId w:val="3"/>
        </w:numPr>
      </w:pPr>
      <w:r>
        <w:t xml:space="preserve">Perioden 1920-1950, </w:t>
      </w:r>
      <w:r w:rsidR="00B1533E">
        <w:t>om</w:t>
      </w:r>
      <w:r>
        <w:t xml:space="preserve"> alle de nye mekan</w:t>
      </w:r>
      <w:r w:rsidR="00B1533E">
        <w:t>i</w:t>
      </w:r>
      <w:r>
        <w:t xml:space="preserve">ske og elektriske mediene (særlig radio og filmen), reklame og propaganda, samt arbeiderklassen, fascismen. </w:t>
      </w:r>
      <w:r w:rsidR="007517D7">
        <w:t>B</w:t>
      </w:r>
      <w:r w:rsidR="00554824">
        <w:t xml:space="preserve">ra å peke på hvem som benyttet merkelappen </w:t>
      </w:r>
      <w:r w:rsidR="00B1533E">
        <w:t xml:space="preserve">‘massen’ </w:t>
      </w:r>
      <w:r w:rsidR="00554824">
        <w:t>og dens politiske innhold.</w:t>
      </w:r>
      <w:r w:rsidR="00B1533E">
        <w:t xml:space="preserve"> (kap. 4 i Bastiansen og Dahl)</w:t>
      </w:r>
    </w:p>
    <w:p w14:paraId="19DFCA4D" w14:textId="77777777" w:rsidR="00554824" w:rsidRDefault="00554824" w:rsidP="00554824">
      <w:pPr>
        <w:pStyle w:val="Listeavsnitt"/>
      </w:pPr>
    </w:p>
    <w:p w14:paraId="7E799897" w14:textId="3653D748" w:rsidR="00554824" w:rsidRDefault="00554824" w:rsidP="00B027D1">
      <w:pPr>
        <w:pStyle w:val="Listeavsnitt"/>
        <w:numPr>
          <w:ilvl w:val="0"/>
          <w:numId w:val="3"/>
        </w:numPr>
      </w:pPr>
      <w:r>
        <w:t xml:space="preserve">I boka red. Av </w:t>
      </w:r>
      <w:r w:rsidR="00B1533E">
        <w:t>S</w:t>
      </w:r>
      <w:r>
        <w:t xml:space="preserve">olum </w:t>
      </w:r>
      <w:r w:rsidR="00B1533E">
        <w:t xml:space="preserve">m. fl. </w:t>
      </w:r>
      <w:r>
        <w:t xml:space="preserve">pekes det på flere årsaker til oppløsningen av Filmloven av 1913 ca. 100 år senere: teknologiske, </w:t>
      </w:r>
      <w:r w:rsidR="005875DD">
        <w:t xml:space="preserve">profesjonalisering, </w:t>
      </w:r>
      <w:r>
        <w:t>ko</w:t>
      </w:r>
      <w:r w:rsidR="00B1533E">
        <w:t>m</w:t>
      </w:r>
      <w:r>
        <w:t>mersielle</w:t>
      </w:r>
      <w:r w:rsidR="007517D7">
        <w:t xml:space="preserve"> og</w:t>
      </w:r>
      <w:r>
        <w:t xml:space="preserve"> politiske (konservative). Sensursystemet var </w:t>
      </w:r>
      <w:r w:rsidR="005B7451">
        <w:t xml:space="preserve">da </w:t>
      </w:r>
      <w:r>
        <w:t>totalt endret. (Solum</w:t>
      </w:r>
      <w:r w:rsidR="005B7451">
        <w:t>,</w:t>
      </w:r>
      <w:r w:rsidR="00B1533E">
        <w:t xml:space="preserve"> Film til folket)</w:t>
      </w:r>
    </w:p>
    <w:p w14:paraId="2984A571" w14:textId="77777777" w:rsidR="00554824" w:rsidRDefault="00554824" w:rsidP="00554824">
      <w:pPr>
        <w:pStyle w:val="Listeavsnitt"/>
      </w:pPr>
    </w:p>
    <w:p w14:paraId="3D1353DA" w14:textId="6C204755" w:rsidR="00554824" w:rsidRDefault="00554824" w:rsidP="00B027D1">
      <w:pPr>
        <w:pStyle w:val="Listeavsnitt"/>
        <w:numPr>
          <w:ilvl w:val="0"/>
          <w:numId w:val="3"/>
        </w:numPr>
      </w:pPr>
      <w:r>
        <w:t>WikiLeaks var en plattform for varslere som kritisk journalistikk kunne nyte godt av, alternativt et</w:t>
      </w:r>
      <w:r w:rsidR="00B1533E">
        <w:t xml:space="preserve"> </w:t>
      </w:r>
      <w:r>
        <w:t>system som truet nasjonal sikkerhet (Rasmussen, kap. 8)</w:t>
      </w:r>
    </w:p>
    <w:p w14:paraId="40686EE5" w14:textId="77777777" w:rsidR="00554824" w:rsidRDefault="00554824" w:rsidP="00554824"/>
    <w:sectPr w:rsidR="005548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2FB8"/>
    <w:multiLevelType w:val="hybridMultilevel"/>
    <w:tmpl w:val="384045B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C14644C"/>
    <w:multiLevelType w:val="hybridMultilevel"/>
    <w:tmpl w:val="ADF64E4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7B750866"/>
    <w:multiLevelType w:val="hybridMultilevel"/>
    <w:tmpl w:val="F3F4696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811946318">
    <w:abstractNumId w:val="1"/>
  </w:num>
  <w:num w:numId="2" w16cid:durableId="1180509629">
    <w:abstractNumId w:val="2"/>
  </w:num>
  <w:num w:numId="3" w16cid:durableId="1495224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BBF"/>
    <w:rsid w:val="00071473"/>
    <w:rsid w:val="000A0551"/>
    <w:rsid w:val="000A5AB3"/>
    <w:rsid w:val="00203CB2"/>
    <w:rsid w:val="00554824"/>
    <w:rsid w:val="00563891"/>
    <w:rsid w:val="005875DD"/>
    <w:rsid w:val="005B7451"/>
    <w:rsid w:val="005F581C"/>
    <w:rsid w:val="00650834"/>
    <w:rsid w:val="0071002E"/>
    <w:rsid w:val="007517D7"/>
    <w:rsid w:val="007E4752"/>
    <w:rsid w:val="008C3BBF"/>
    <w:rsid w:val="00B027D1"/>
    <w:rsid w:val="00B1533E"/>
    <w:rsid w:val="00F84E8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2916F"/>
  <w15:chartTrackingRefBased/>
  <w15:docId w15:val="{BE1F2A2A-EF25-9348-A745-C99062A60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8C3B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8C3B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8C3BBF"/>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8C3BBF"/>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8C3BBF"/>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8C3BBF"/>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8C3BBF"/>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8C3BBF"/>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8C3BBF"/>
    <w:pPr>
      <w:keepNext/>
      <w:keepLines/>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8C3BBF"/>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8C3BBF"/>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8C3BBF"/>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8C3BBF"/>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8C3BBF"/>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8C3BBF"/>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8C3BBF"/>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8C3BBF"/>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8C3BBF"/>
    <w:rPr>
      <w:rFonts w:eastAsiaTheme="majorEastAsia" w:cstheme="majorBidi"/>
      <w:color w:val="272727" w:themeColor="text1" w:themeTint="D8"/>
    </w:rPr>
  </w:style>
  <w:style w:type="paragraph" w:styleId="Tittel">
    <w:name w:val="Title"/>
    <w:basedOn w:val="Normal"/>
    <w:next w:val="Normal"/>
    <w:link w:val="TittelTegn"/>
    <w:uiPriority w:val="10"/>
    <w:qFormat/>
    <w:rsid w:val="008C3BBF"/>
    <w:pPr>
      <w:spacing w:after="80"/>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8C3BBF"/>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8C3BBF"/>
    <w:pPr>
      <w:numPr>
        <w:ilvl w:val="1"/>
      </w:numPr>
      <w:spacing w:after="160"/>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8C3BBF"/>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8C3BBF"/>
    <w:pPr>
      <w:spacing w:before="160" w:after="160"/>
      <w:jc w:val="center"/>
    </w:pPr>
    <w:rPr>
      <w:i/>
      <w:iCs/>
      <w:color w:val="404040" w:themeColor="text1" w:themeTint="BF"/>
    </w:rPr>
  </w:style>
  <w:style w:type="character" w:customStyle="1" w:styleId="SitatTegn">
    <w:name w:val="Sitat Tegn"/>
    <w:basedOn w:val="Standardskriftforavsnitt"/>
    <w:link w:val="Sitat"/>
    <w:uiPriority w:val="29"/>
    <w:rsid w:val="008C3BBF"/>
    <w:rPr>
      <w:i/>
      <w:iCs/>
      <w:color w:val="404040" w:themeColor="text1" w:themeTint="BF"/>
    </w:rPr>
  </w:style>
  <w:style w:type="paragraph" w:styleId="Listeavsnitt">
    <w:name w:val="List Paragraph"/>
    <w:basedOn w:val="Normal"/>
    <w:uiPriority w:val="34"/>
    <w:qFormat/>
    <w:rsid w:val="008C3BBF"/>
    <w:pPr>
      <w:ind w:left="720"/>
      <w:contextualSpacing/>
    </w:pPr>
  </w:style>
  <w:style w:type="character" w:styleId="Sterkutheving">
    <w:name w:val="Intense Emphasis"/>
    <w:basedOn w:val="Standardskriftforavsnitt"/>
    <w:uiPriority w:val="21"/>
    <w:qFormat/>
    <w:rsid w:val="008C3BBF"/>
    <w:rPr>
      <w:i/>
      <w:iCs/>
      <w:color w:val="0F4761" w:themeColor="accent1" w:themeShade="BF"/>
    </w:rPr>
  </w:style>
  <w:style w:type="paragraph" w:styleId="Sterktsitat">
    <w:name w:val="Intense Quote"/>
    <w:basedOn w:val="Normal"/>
    <w:next w:val="Normal"/>
    <w:link w:val="SterktsitatTegn"/>
    <w:uiPriority w:val="30"/>
    <w:qFormat/>
    <w:rsid w:val="008C3B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8C3BBF"/>
    <w:rPr>
      <w:i/>
      <w:iCs/>
      <w:color w:val="0F4761" w:themeColor="accent1" w:themeShade="BF"/>
    </w:rPr>
  </w:style>
  <w:style w:type="character" w:styleId="Sterkreferanse">
    <w:name w:val="Intense Reference"/>
    <w:basedOn w:val="Standardskriftforavsnitt"/>
    <w:uiPriority w:val="32"/>
    <w:qFormat/>
    <w:rsid w:val="008C3B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259</Words>
  <Characters>1375</Characters>
  <Application>Microsoft Office Word</Application>
  <DocSecurity>4</DocSecurity>
  <Lines>11</Lines>
  <Paragraphs>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Terje Rasmussen</dc:creator>
  <cp:keywords/>
  <dc:description/>
  <cp:lastModifiedBy>Mona Borgemyr</cp:lastModifiedBy>
  <cp:revision>2</cp:revision>
  <dcterms:created xsi:type="dcterms:W3CDTF">2025-10-20T07:11:00Z</dcterms:created>
  <dcterms:modified xsi:type="dcterms:W3CDTF">2025-10-20T07:11:00Z</dcterms:modified>
</cp:coreProperties>
</file>