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953CA4" w14:textId="4EB8AAFD" w:rsidR="00F94E73" w:rsidRPr="00797EE7" w:rsidRDefault="00797EE7" w:rsidP="00223C73">
      <w:pPr>
        <w:pStyle w:val="NormalWeb"/>
        <w:rPr>
          <w:rFonts w:asciiTheme="minorHAnsi" w:hAnsiTheme="minorHAnsi" w:cstheme="minorHAnsi"/>
          <w:lang w:val="en-US"/>
        </w:rPr>
      </w:pPr>
      <w:bookmarkStart w:id="0" w:name="_GoBack"/>
      <w:bookmarkEnd w:id="0"/>
      <w:r w:rsidRPr="00797EE7">
        <w:rPr>
          <w:rFonts w:asciiTheme="minorHAnsi" w:hAnsiTheme="minorHAnsi" w:cstheme="minorHAnsi"/>
          <w:lang w:val="en-US"/>
        </w:rPr>
        <w:t>Exam</w:t>
      </w:r>
      <w:r w:rsidR="00F94E73" w:rsidRPr="00797EE7">
        <w:rPr>
          <w:rFonts w:asciiTheme="minorHAnsi" w:hAnsiTheme="minorHAnsi" w:cstheme="minorHAnsi"/>
          <w:lang w:val="en-US"/>
        </w:rPr>
        <w:t xml:space="preserve"> IN4150, 202</w:t>
      </w:r>
      <w:r w:rsidR="00E94B77" w:rsidRPr="00797EE7">
        <w:rPr>
          <w:rFonts w:asciiTheme="minorHAnsi" w:hAnsiTheme="minorHAnsi" w:cstheme="minorHAnsi"/>
          <w:lang w:val="en-US"/>
        </w:rPr>
        <w:t>1</w:t>
      </w:r>
    </w:p>
    <w:p w14:paraId="6A4413E0" w14:textId="67D22325" w:rsidR="00223C73" w:rsidRPr="00E94B77" w:rsidRDefault="00797EE7" w:rsidP="00223C73">
      <w:pPr>
        <w:pStyle w:val="NormalWeb"/>
        <w:rPr>
          <w:rFonts w:ascii="Calibri" w:hAnsi="Calibri" w:cs="Calibri"/>
          <w:lang w:val="en-US"/>
        </w:rPr>
      </w:pPr>
      <w:r w:rsidRPr="00797EE7">
        <w:rPr>
          <w:rFonts w:asciiTheme="minorHAnsi" w:hAnsiTheme="minorHAnsi" w:cstheme="minorHAnsi"/>
          <w:lang w:val="en-US"/>
        </w:rPr>
        <w:t>Read</w:t>
      </w:r>
      <w:r w:rsidR="00223C73" w:rsidRPr="00797EE7">
        <w:rPr>
          <w:lang w:val="en-US"/>
        </w:rPr>
        <w:t xml:space="preserve"> </w:t>
      </w:r>
      <w:r w:rsidR="00223C73" w:rsidRPr="00797EE7">
        <w:rPr>
          <w:rFonts w:ascii="Calibri" w:hAnsi="Calibri" w:cs="Calibri"/>
          <w:lang w:val="en-US"/>
        </w:rPr>
        <w:t xml:space="preserve">Patrick S. </w:t>
      </w:r>
      <w:proofErr w:type="spellStart"/>
      <w:r w:rsidR="00223C73" w:rsidRPr="00797EE7">
        <w:rPr>
          <w:rFonts w:ascii="Calibri" w:hAnsi="Calibri" w:cs="Calibri"/>
          <w:lang w:val="en-US"/>
        </w:rPr>
        <w:t>Merten</w:t>
      </w:r>
      <w:proofErr w:type="spellEnd"/>
      <w:r w:rsidR="00223C73" w:rsidRPr="00797EE7">
        <w:rPr>
          <w:rFonts w:ascii="Calibri" w:hAnsi="Calibri" w:cs="Calibri"/>
          <w:lang w:val="en-US"/>
        </w:rPr>
        <w:t xml:space="preserve">. </w:t>
      </w:r>
      <w:r w:rsidR="00223C73" w:rsidRPr="00E94B77">
        <w:rPr>
          <w:rFonts w:ascii="Calibri" w:hAnsi="Calibri" w:cs="Calibri"/>
          <w:lang w:val="en-US"/>
        </w:rPr>
        <w:t xml:space="preserve">The Transformation of the Distribution Process in the Airline Industry Empowered by Information and Communication Technology. </w:t>
      </w:r>
      <w:r w:rsidR="00F94E73" w:rsidRPr="00E94B77">
        <w:rPr>
          <w:rFonts w:ascii="Calibri" w:hAnsi="Calibri" w:cs="Calibri"/>
          <w:lang w:val="en-US"/>
        </w:rPr>
        <w:t>(https://www.uio.no/studier/emner/matnat/ifi/IN4150/h20/timeplan/the-transformation-of-the-distribution-process-in-the-airline-industry-empowered-by-information-and-communica%5B416%5D.pdf)</w:t>
      </w:r>
    </w:p>
    <w:p w14:paraId="50BB7056" w14:textId="521E30AD" w:rsidR="00223C73" w:rsidRPr="00797EE7" w:rsidRDefault="00797EE7" w:rsidP="00223C73">
      <w:pPr>
        <w:pStyle w:val="NormalWeb"/>
        <w:numPr>
          <w:ilvl w:val="0"/>
          <w:numId w:val="1"/>
        </w:numPr>
        <w:rPr>
          <w:rFonts w:ascii="Calibri" w:hAnsi="Calibri" w:cs="Calibri"/>
          <w:lang w:val="en-US"/>
        </w:rPr>
      </w:pPr>
      <w:r w:rsidRPr="00797EE7">
        <w:rPr>
          <w:rFonts w:ascii="Calibri" w:hAnsi="Calibri" w:cs="Calibri"/>
          <w:lang w:val="en-US"/>
        </w:rPr>
        <w:t>Give a short description of the most important c</w:t>
      </w:r>
      <w:r>
        <w:rPr>
          <w:rFonts w:ascii="Calibri" w:hAnsi="Calibri" w:cs="Calibri"/>
          <w:lang w:val="en-US"/>
        </w:rPr>
        <w:t>onc</w:t>
      </w:r>
      <w:r w:rsidRPr="00797EE7">
        <w:rPr>
          <w:rFonts w:ascii="Calibri" w:hAnsi="Calibri" w:cs="Calibri"/>
          <w:lang w:val="en-US"/>
        </w:rPr>
        <w:t xml:space="preserve">epts </w:t>
      </w:r>
      <w:r>
        <w:rPr>
          <w:rFonts w:ascii="Calibri" w:hAnsi="Calibri" w:cs="Calibri"/>
          <w:lang w:val="en-US"/>
        </w:rPr>
        <w:t>in</w:t>
      </w:r>
      <w:r w:rsidR="00223C73" w:rsidRPr="00797EE7">
        <w:rPr>
          <w:rFonts w:ascii="Calibri" w:hAnsi="Calibri" w:cs="Calibri"/>
          <w:lang w:val="en-US"/>
        </w:rPr>
        <w:t xml:space="preserve"> Assemblage Theory.</w:t>
      </w:r>
    </w:p>
    <w:p w14:paraId="41D165AA" w14:textId="2AC9B26B" w:rsidR="00223C73" w:rsidRPr="00A728BC" w:rsidRDefault="00797EE7" w:rsidP="00223C73">
      <w:pPr>
        <w:pStyle w:val="NormalWeb"/>
        <w:numPr>
          <w:ilvl w:val="0"/>
          <w:numId w:val="1"/>
        </w:numPr>
        <w:rPr>
          <w:rFonts w:ascii="Calibri" w:hAnsi="Calibri" w:cs="Calibri"/>
          <w:lang w:val="en-US"/>
        </w:rPr>
      </w:pPr>
      <w:r w:rsidRPr="00A728BC">
        <w:rPr>
          <w:rFonts w:ascii="Calibri" w:hAnsi="Calibri" w:cs="Calibri"/>
          <w:lang w:val="en-US"/>
        </w:rPr>
        <w:t xml:space="preserve">Describe the evolution of the </w:t>
      </w:r>
      <w:r w:rsidR="00A728BC" w:rsidRPr="00A728BC">
        <w:rPr>
          <w:rFonts w:ascii="Calibri" w:hAnsi="Calibri" w:cs="Calibri"/>
          <w:lang w:val="en-US"/>
        </w:rPr>
        <w:t>digital ecosystem in the airline industry based</w:t>
      </w:r>
      <w:r w:rsidR="00A728BC">
        <w:rPr>
          <w:rFonts w:ascii="Calibri" w:hAnsi="Calibri" w:cs="Calibri"/>
          <w:lang w:val="en-US"/>
        </w:rPr>
        <w:t xml:space="preserve"> </w:t>
      </w:r>
      <w:r w:rsidR="00A728BC" w:rsidRPr="00A728BC">
        <w:rPr>
          <w:rFonts w:ascii="Calibri" w:hAnsi="Calibri" w:cs="Calibri"/>
          <w:lang w:val="en-US"/>
        </w:rPr>
        <w:t xml:space="preserve">on </w:t>
      </w:r>
      <w:r w:rsidR="00223C73" w:rsidRPr="00A728BC">
        <w:rPr>
          <w:rFonts w:ascii="Calibri" w:hAnsi="Calibri" w:cs="Calibri"/>
          <w:lang w:val="en-US"/>
        </w:rPr>
        <w:t>Assemblage Theory</w:t>
      </w:r>
      <w:r w:rsidR="00F94E73" w:rsidRPr="00A728BC">
        <w:rPr>
          <w:rFonts w:ascii="Calibri" w:hAnsi="Calibri" w:cs="Calibri"/>
          <w:lang w:val="en-US"/>
        </w:rPr>
        <w:t xml:space="preserve">, </w:t>
      </w:r>
      <w:proofErr w:type="spellStart"/>
      <w:r w:rsidR="00A728BC">
        <w:rPr>
          <w:rFonts w:ascii="Calibri" w:hAnsi="Calibri" w:cs="Calibri"/>
          <w:lang w:val="en-US"/>
        </w:rPr>
        <w:t>i.e</w:t>
      </w:r>
      <w:proofErr w:type="spellEnd"/>
      <w:r w:rsidR="00A728BC">
        <w:rPr>
          <w:rFonts w:ascii="Calibri" w:hAnsi="Calibri" w:cs="Calibri"/>
          <w:lang w:val="en-US"/>
        </w:rPr>
        <w:t xml:space="preserve"> the concepts you describe</w:t>
      </w:r>
      <w:r w:rsidR="00A32C9E">
        <w:rPr>
          <w:rFonts w:ascii="Calibri" w:hAnsi="Calibri" w:cs="Calibri"/>
          <w:lang w:val="en-US"/>
        </w:rPr>
        <w:t>d</w:t>
      </w:r>
      <w:r w:rsidR="00A728BC">
        <w:rPr>
          <w:rFonts w:ascii="Calibri" w:hAnsi="Calibri" w:cs="Calibri"/>
          <w:lang w:val="en-US"/>
        </w:rPr>
        <w:t xml:space="preserve"> in test 1</w:t>
      </w:r>
      <w:r w:rsidR="00F94E73" w:rsidRPr="00A728BC">
        <w:rPr>
          <w:rFonts w:ascii="Calibri" w:hAnsi="Calibri" w:cs="Calibri"/>
          <w:lang w:val="en-US"/>
        </w:rPr>
        <w:t>.</w:t>
      </w:r>
    </w:p>
    <w:p w14:paraId="1935FD1B" w14:textId="3DF41C6E" w:rsidR="00223C73" w:rsidRPr="00A728BC" w:rsidRDefault="00A728BC" w:rsidP="00223C73">
      <w:pPr>
        <w:pStyle w:val="NormalWeb"/>
        <w:numPr>
          <w:ilvl w:val="0"/>
          <w:numId w:val="1"/>
        </w:numPr>
        <w:rPr>
          <w:rFonts w:ascii="Calibri" w:hAnsi="Calibri" w:cs="Calibri"/>
          <w:lang w:val="en-US"/>
        </w:rPr>
      </w:pPr>
      <w:r w:rsidRPr="00A728BC">
        <w:rPr>
          <w:rFonts w:ascii="Calibri" w:hAnsi="Calibri" w:cs="Calibri"/>
          <w:lang w:val="en-US"/>
        </w:rPr>
        <w:t>Describe the digital ecosystem for airline ticket booking as (i) an information infrastructure and (ii) as a platfor</w:t>
      </w:r>
      <w:r>
        <w:rPr>
          <w:rFonts w:ascii="Calibri" w:hAnsi="Calibri" w:cs="Calibri"/>
          <w:lang w:val="en-US"/>
        </w:rPr>
        <w:t>m</w:t>
      </w:r>
      <w:r w:rsidRPr="00A728BC">
        <w:rPr>
          <w:rFonts w:ascii="Calibri" w:hAnsi="Calibri" w:cs="Calibri"/>
          <w:lang w:val="en-US"/>
        </w:rPr>
        <w:t xml:space="preserve"> ecosystem. Point out </w:t>
      </w:r>
      <w:r w:rsidR="00060D79">
        <w:rPr>
          <w:rFonts w:ascii="Calibri" w:hAnsi="Calibri" w:cs="Calibri"/>
          <w:lang w:val="en-US"/>
        </w:rPr>
        <w:t xml:space="preserve">the differences and the </w:t>
      </w:r>
      <w:r w:rsidRPr="00A728BC">
        <w:rPr>
          <w:rFonts w:ascii="Calibri" w:hAnsi="Calibri" w:cs="Calibri"/>
          <w:lang w:val="en-US"/>
        </w:rPr>
        <w:t>advantages/dis</w:t>
      </w:r>
      <w:r>
        <w:rPr>
          <w:rFonts w:ascii="Calibri" w:hAnsi="Calibri" w:cs="Calibri"/>
          <w:lang w:val="en-US"/>
        </w:rPr>
        <w:t>a</w:t>
      </w:r>
      <w:r w:rsidRPr="00A728BC">
        <w:rPr>
          <w:rFonts w:ascii="Calibri" w:hAnsi="Calibri" w:cs="Calibri"/>
          <w:lang w:val="en-US"/>
        </w:rPr>
        <w:t>dvantages and strength/weaknesses for each of the two perspectives</w:t>
      </w:r>
      <w:r w:rsidR="00F94E73" w:rsidRPr="00A728BC">
        <w:rPr>
          <w:rFonts w:ascii="Calibri" w:hAnsi="Calibri" w:cs="Calibri"/>
          <w:lang w:val="en-US"/>
        </w:rPr>
        <w:t>.</w:t>
      </w:r>
    </w:p>
    <w:p w14:paraId="715236DC" w14:textId="77777777" w:rsidR="00A32C9E" w:rsidRPr="00A32C9E" w:rsidRDefault="00A728BC" w:rsidP="00223C73">
      <w:pPr>
        <w:pStyle w:val="NormalWeb"/>
        <w:numPr>
          <w:ilvl w:val="0"/>
          <w:numId w:val="1"/>
        </w:numPr>
        <w:rPr>
          <w:lang w:val="en-US"/>
        </w:rPr>
      </w:pPr>
      <w:r w:rsidRPr="00A32C9E">
        <w:rPr>
          <w:rFonts w:ascii="Calibri" w:hAnsi="Calibri" w:cs="Calibri"/>
          <w:lang w:val="en-US"/>
        </w:rPr>
        <w:t xml:space="preserve">Describe what you see as the most important network effects </w:t>
      </w:r>
      <w:r w:rsidR="00A32C9E" w:rsidRPr="00A32C9E">
        <w:rPr>
          <w:rFonts w:ascii="Calibri" w:hAnsi="Calibri" w:cs="Calibri"/>
          <w:lang w:val="en-US"/>
        </w:rPr>
        <w:t>that have shaped the ecosystem’s evolution.</w:t>
      </w:r>
    </w:p>
    <w:p w14:paraId="1E5FEA34" w14:textId="12AEAF94" w:rsidR="00A32C9E" w:rsidRPr="00A32C9E" w:rsidRDefault="00A32C9E" w:rsidP="00223C73">
      <w:pPr>
        <w:pStyle w:val="NormalWeb"/>
        <w:numPr>
          <w:ilvl w:val="0"/>
          <w:numId w:val="1"/>
        </w:numPr>
        <w:rPr>
          <w:lang w:val="en-US"/>
        </w:rPr>
      </w:pPr>
      <w:r w:rsidRPr="00A32C9E">
        <w:rPr>
          <w:rFonts w:ascii="Calibri" w:hAnsi="Calibri" w:cs="Calibri"/>
          <w:lang w:val="en-US"/>
        </w:rPr>
        <w:t>Describe what you consider to be the most central architecture/governance configurations during the ecosystem’</w:t>
      </w:r>
      <w:r>
        <w:rPr>
          <w:rFonts w:ascii="Calibri" w:hAnsi="Calibri" w:cs="Calibri"/>
          <w:lang w:val="en-US"/>
        </w:rPr>
        <w:t xml:space="preserve">s evolution. </w:t>
      </w:r>
      <w:r w:rsidRPr="00A32C9E">
        <w:rPr>
          <w:rFonts w:ascii="Calibri" w:hAnsi="Calibri" w:cs="Calibri"/>
          <w:lang w:val="en-US"/>
        </w:rPr>
        <w:t xml:space="preserve">How has each configuration shaped the </w:t>
      </w:r>
      <w:r>
        <w:rPr>
          <w:rFonts w:ascii="Calibri" w:hAnsi="Calibri" w:cs="Calibri"/>
          <w:lang w:val="en-US"/>
        </w:rPr>
        <w:t>evolution of the ecosystem and how have the configurations changed.</w:t>
      </w:r>
    </w:p>
    <w:p w14:paraId="341E8650" w14:textId="77777777" w:rsidR="00CD0CEE" w:rsidRPr="00A32C9E" w:rsidRDefault="000D71C3">
      <w:pPr>
        <w:rPr>
          <w:lang w:val="en-US"/>
        </w:rPr>
      </w:pPr>
    </w:p>
    <w:sectPr w:rsidR="00CD0CEE" w:rsidRPr="00A32C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36E73"/>
    <w:multiLevelType w:val="hybridMultilevel"/>
    <w:tmpl w:val="9C0E452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C73"/>
    <w:rsid w:val="00060D79"/>
    <w:rsid w:val="000D71C3"/>
    <w:rsid w:val="00107B22"/>
    <w:rsid w:val="00223C73"/>
    <w:rsid w:val="00337676"/>
    <w:rsid w:val="00797EE7"/>
    <w:rsid w:val="009F0937"/>
    <w:rsid w:val="00A32C9E"/>
    <w:rsid w:val="00A728BC"/>
    <w:rsid w:val="00E6681E"/>
    <w:rsid w:val="00E94B77"/>
    <w:rsid w:val="00F9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A7002"/>
  <w15:chartTrackingRefBased/>
  <w15:docId w15:val="{6601D3A6-003C-EA45-8BAA-BE50ADD27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23C7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767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767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53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3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98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8B05D37B78E24786CD954D626BFCBC" ma:contentTypeVersion="9" ma:contentTypeDescription="Opprett et nytt dokument." ma:contentTypeScope="" ma:versionID="c93b087d4f1e3211cb2c8991384e9ec7">
  <xsd:schema xmlns:xsd="http://www.w3.org/2001/XMLSchema" xmlns:xs="http://www.w3.org/2001/XMLSchema" xmlns:p="http://schemas.microsoft.com/office/2006/metadata/properties" xmlns:ns3="dc47570a-862f-420b-8139-4e829f3a5aac" targetNamespace="http://schemas.microsoft.com/office/2006/metadata/properties" ma:root="true" ma:fieldsID="62020ceea01a23f8e22521669510c9b9" ns3:_="">
    <xsd:import namespace="dc47570a-862f-420b-8139-4e829f3a5a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47570a-862f-420b-8139-4e829f3a5a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3715A9A-039D-4E78-80F5-D11067F982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47570a-862f-420b-8139-4e829f3a5a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353B30-9940-4AE5-BA30-0B5157D630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D96AF1-8095-438D-BBC3-D5F751EBFDFF}">
  <ds:schemaRefs>
    <ds:schemaRef ds:uri="http://purl.org/dc/dcmitype/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dc47570a-862f-420b-8139-4e829f3a5aac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974</Characters>
  <Application>Microsoft Office Word</Application>
  <DocSecurity>4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Daniel Stedjan Svendsrud</cp:lastModifiedBy>
  <cp:revision>2</cp:revision>
  <dcterms:created xsi:type="dcterms:W3CDTF">2021-11-29T10:02:00Z</dcterms:created>
  <dcterms:modified xsi:type="dcterms:W3CDTF">2021-11-29T10:02:00Z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0x010100BF8B05D37B78E24786CD954D626BFCBC</vt:lpwstr>
  </property>
</Properties>
</file>