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35F" w:rsidRDefault="001C435F" w:rsidP="001C435F">
      <w:pPr>
        <w:pStyle w:val="Heading1"/>
      </w:pPr>
      <w:r>
        <w:t>ØVELSESOPPGAVER FOR HØSTEN 201</w:t>
      </w:r>
      <w:r w:rsidR="00023F20">
        <w:t>5</w:t>
      </w:r>
      <w:r>
        <w:t xml:space="preserve"> </w:t>
      </w:r>
    </w:p>
    <w:p w:rsidR="001C435F" w:rsidRPr="00686476" w:rsidRDefault="001C435F" w:rsidP="001C435F">
      <w:pPr>
        <w:rPr>
          <w:rFonts w:ascii="Arial" w:hAnsi="Arial" w:cs="Arial"/>
          <w:i/>
          <w:sz w:val="32"/>
          <w:szCs w:val="32"/>
        </w:rPr>
      </w:pPr>
      <w:r w:rsidRPr="00686476">
        <w:rPr>
          <w:rFonts w:ascii="Arial" w:hAnsi="Arial" w:cs="Arial"/>
          <w:i/>
          <w:sz w:val="32"/>
          <w:szCs w:val="32"/>
        </w:rPr>
        <w:t>TERM PAPERS FOR THE AUTUMN 201</w:t>
      </w:r>
      <w:r w:rsidR="00023F20">
        <w:rPr>
          <w:rFonts w:ascii="Arial" w:hAnsi="Arial" w:cs="Arial"/>
          <w:i/>
          <w:sz w:val="32"/>
          <w:szCs w:val="32"/>
        </w:rPr>
        <w:t>5</w:t>
      </w:r>
      <w:r w:rsidRPr="00686476">
        <w:rPr>
          <w:rFonts w:ascii="Arial" w:hAnsi="Arial" w:cs="Arial"/>
          <w:i/>
          <w:sz w:val="32"/>
          <w:szCs w:val="32"/>
        </w:rPr>
        <w:t xml:space="preserve"> </w:t>
      </w:r>
    </w:p>
    <w:p w:rsidR="001C435F" w:rsidRPr="00850ABC" w:rsidRDefault="001C435F" w:rsidP="001C435F">
      <w:pPr>
        <w:pStyle w:val="Heading3"/>
        <w:rPr>
          <w:sz w:val="24"/>
          <w:szCs w:val="24"/>
        </w:rPr>
      </w:pPr>
      <w:r w:rsidRPr="00850ABC">
        <w:rPr>
          <w:sz w:val="24"/>
          <w:szCs w:val="24"/>
        </w:rPr>
        <w:t>Frister for utleveri</w:t>
      </w:r>
      <w:r>
        <w:rPr>
          <w:sz w:val="24"/>
          <w:szCs w:val="24"/>
        </w:rPr>
        <w:t>ng og innlevering</w:t>
      </w:r>
    </w:p>
    <w:p w:rsidR="001C435F" w:rsidRDefault="001C435F" w:rsidP="001C435F">
      <w:pPr>
        <w:rPr>
          <w:i/>
          <w:lang w:val="en-US"/>
        </w:rPr>
      </w:pPr>
      <w:r w:rsidRPr="00850ABC">
        <w:rPr>
          <w:i/>
          <w:lang w:val="en-US"/>
        </w:rPr>
        <w:t>Deadlines for handing out and handing in</w:t>
      </w:r>
    </w:p>
    <w:p w:rsidR="001C435F" w:rsidRPr="00850ABC" w:rsidRDefault="001C435F" w:rsidP="001C435F">
      <w:pPr>
        <w:rPr>
          <w:i/>
          <w:lang w:val="en-US"/>
        </w:rPr>
      </w:pPr>
    </w:p>
    <w:tbl>
      <w:tblPr>
        <w:tblW w:w="1420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0"/>
        <w:gridCol w:w="1447"/>
        <w:gridCol w:w="1433"/>
        <w:gridCol w:w="7"/>
        <w:gridCol w:w="4121"/>
      </w:tblGrid>
      <w:tr w:rsidR="001C435F" w:rsidTr="0041781C">
        <w:tc>
          <w:tcPr>
            <w:tcW w:w="7200" w:type="dxa"/>
          </w:tcPr>
          <w:p w:rsidR="001C435F" w:rsidRDefault="001C435F" w:rsidP="0041781C">
            <w:pPr>
              <w:rPr>
                <w:b/>
                <w:bCs/>
              </w:rPr>
            </w:pPr>
            <w:r>
              <w:rPr>
                <w:b/>
                <w:bCs/>
              </w:rPr>
              <w:t>Emnenavn</w:t>
            </w:r>
          </w:p>
          <w:p w:rsidR="001C435F" w:rsidRPr="00850ABC" w:rsidRDefault="001C435F" w:rsidP="0041781C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Course</w:t>
            </w:r>
          </w:p>
        </w:tc>
        <w:tc>
          <w:tcPr>
            <w:tcW w:w="1447" w:type="dxa"/>
          </w:tcPr>
          <w:p w:rsidR="001C435F" w:rsidRDefault="001C435F" w:rsidP="0041781C">
            <w:pPr>
              <w:rPr>
                <w:b/>
                <w:bCs/>
              </w:rPr>
            </w:pPr>
            <w:r>
              <w:rPr>
                <w:b/>
                <w:bCs/>
              </w:rPr>
              <w:t>Utlevering</w:t>
            </w:r>
          </w:p>
          <w:p w:rsidR="001C435F" w:rsidRPr="00850ABC" w:rsidRDefault="001C435F" w:rsidP="0041781C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Handed out</w:t>
            </w:r>
          </w:p>
        </w:tc>
        <w:tc>
          <w:tcPr>
            <w:tcW w:w="1440" w:type="dxa"/>
            <w:gridSpan w:val="2"/>
          </w:tcPr>
          <w:p w:rsidR="001C435F" w:rsidRDefault="001C435F" w:rsidP="0041781C">
            <w:pPr>
              <w:rPr>
                <w:b/>
                <w:bCs/>
              </w:rPr>
            </w:pPr>
            <w:r>
              <w:rPr>
                <w:b/>
                <w:bCs/>
              </w:rPr>
              <w:t>Innlevering</w:t>
            </w:r>
          </w:p>
          <w:p w:rsidR="001C435F" w:rsidRPr="00850ABC" w:rsidRDefault="001C435F" w:rsidP="0041781C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Handed in</w:t>
            </w:r>
          </w:p>
        </w:tc>
        <w:tc>
          <w:tcPr>
            <w:tcW w:w="4121" w:type="dxa"/>
          </w:tcPr>
          <w:p w:rsidR="001C435F" w:rsidRDefault="001C435F" w:rsidP="0041781C">
            <w:pPr>
              <w:rPr>
                <w:b/>
                <w:bCs/>
              </w:rPr>
            </w:pPr>
            <w:r>
              <w:rPr>
                <w:b/>
                <w:bCs/>
              </w:rPr>
              <w:t>Kommentarer</w:t>
            </w:r>
          </w:p>
          <w:p w:rsidR="001C435F" w:rsidRPr="00850ABC" w:rsidRDefault="001C435F" w:rsidP="0041781C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Comments</w:t>
            </w:r>
          </w:p>
        </w:tc>
      </w:tr>
      <w:tr w:rsidR="001C435F" w:rsidRPr="004455C8" w:rsidTr="0041781C">
        <w:tc>
          <w:tcPr>
            <w:tcW w:w="7200" w:type="dxa"/>
            <w:tcBorders>
              <w:bottom w:val="single" w:sz="4" w:space="0" w:color="auto"/>
            </w:tcBorders>
          </w:tcPr>
          <w:p w:rsidR="001C435F" w:rsidRPr="004455C8" w:rsidRDefault="001C435F" w:rsidP="0041781C">
            <w:pPr>
              <w:rPr>
                <w:sz w:val="22"/>
                <w:szCs w:val="22"/>
              </w:rPr>
            </w:pPr>
            <w:r w:rsidRPr="004455C8">
              <w:rPr>
                <w:sz w:val="22"/>
                <w:szCs w:val="22"/>
              </w:rPr>
              <w:t>ECON1210 - Forbruker, bedrift, marked</w:t>
            </w:r>
            <w:r w:rsidR="00D81888">
              <w:rPr>
                <w:sz w:val="22"/>
                <w:szCs w:val="22"/>
              </w:rPr>
              <w:t xml:space="preserve">   </w:t>
            </w:r>
          </w:p>
          <w:p w:rsidR="001C435F" w:rsidRPr="004455C8" w:rsidRDefault="001C435F" w:rsidP="0041781C">
            <w:pPr>
              <w:rPr>
                <w:i/>
                <w:sz w:val="22"/>
                <w:szCs w:val="22"/>
                <w:lang w:val="en-US"/>
              </w:rPr>
            </w:pPr>
            <w:r w:rsidRPr="004455C8">
              <w:rPr>
                <w:i/>
                <w:sz w:val="22"/>
                <w:szCs w:val="22"/>
                <w:lang w:val="en-US"/>
              </w:rPr>
              <w:t>ECON1210 – Consumer behavior, firm behavior and markets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:rsidR="001C435F" w:rsidRPr="004455C8" w:rsidRDefault="00A9031E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23.09.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</w:tcPr>
          <w:p w:rsidR="001C435F" w:rsidRPr="004455C8" w:rsidRDefault="00A9031E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07.10.</w:t>
            </w:r>
          </w:p>
        </w:tc>
        <w:tc>
          <w:tcPr>
            <w:tcW w:w="4121" w:type="dxa"/>
            <w:tcBorders>
              <w:bottom w:val="single" w:sz="4" w:space="0" w:color="auto"/>
            </w:tcBorders>
          </w:tcPr>
          <w:p w:rsidR="001C435F" w:rsidRPr="004455C8" w:rsidRDefault="001C435F" w:rsidP="001C43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Innlevering: Fronter</w:t>
            </w:r>
          </w:p>
        </w:tc>
      </w:tr>
      <w:tr w:rsidR="001C435F" w:rsidRPr="004455C8" w:rsidTr="0041781C">
        <w:tc>
          <w:tcPr>
            <w:tcW w:w="7200" w:type="dxa"/>
            <w:shd w:val="clear" w:color="auto" w:fill="auto"/>
          </w:tcPr>
          <w:p w:rsidR="001C435F" w:rsidRPr="004C09B3" w:rsidRDefault="001C435F" w:rsidP="0041781C">
            <w:pPr>
              <w:rPr>
                <w:b/>
                <w:color w:val="FF0000"/>
                <w:sz w:val="22"/>
                <w:szCs w:val="22"/>
              </w:rPr>
            </w:pPr>
            <w:r w:rsidRPr="004455C8">
              <w:rPr>
                <w:sz w:val="22"/>
                <w:szCs w:val="22"/>
              </w:rPr>
              <w:t>ECON1220 – Velferd og økonomisk politikk</w:t>
            </w:r>
            <w:r w:rsidR="004C09B3">
              <w:rPr>
                <w:sz w:val="22"/>
                <w:szCs w:val="22"/>
              </w:rPr>
              <w:t xml:space="preserve">   </w:t>
            </w:r>
          </w:p>
          <w:p w:rsidR="001C435F" w:rsidRPr="004455C8" w:rsidRDefault="001C435F" w:rsidP="0041781C">
            <w:pPr>
              <w:rPr>
                <w:i/>
                <w:sz w:val="22"/>
                <w:szCs w:val="22"/>
              </w:rPr>
            </w:pPr>
            <w:r w:rsidRPr="004455C8">
              <w:rPr>
                <w:i/>
                <w:sz w:val="22"/>
                <w:szCs w:val="22"/>
              </w:rPr>
              <w:t>ECON1220 – Welfare and politics</w:t>
            </w:r>
          </w:p>
        </w:tc>
        <w:tc>
          <w:tcPr>
            <w:tcW w:w="1447" w:type="dxa"/>
            <w:shd w:val="clear" w:color="auto" w:fill="auto"/>
          </w:tcPr>
          <w:p w:rsidR="001C435F" w:rsidRPr="002205F3" w:rsidRDefault="008F4A0A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  <w:r w:rsidR="00A9031E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09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1C435F" w:rsidRPr="004455C8" w:rsidRDefault="008F4A0A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06.</w:t>
            </w:r>
            <w:r w:rsidR="00A9031E">
              <w:rPr>
                <w:sz w:val="22"/>
                <w:szCs w:val="22"/>
              </w:rPr>
              <w:t>10.</w:t>
            </w:r>
          </w:p>
        </w:tc>
        <w:tc>
          <w:tcPr>
            <w:tcW w:w="4121" w:type="dxa"/>
            <w:shd w:val="clear" w:color="auto" w:fill="auto"/>
          </w:tcPr>
          <w:p w:rsidR="00A9031E" w:rsidRPr="004455C8" w:rsidRDefault="00A9031E" w:rsidP="004178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Innlevering: Fronter</w:t>
            </w:r>
          </w:p>
        </w:tc>
      </w:tr>
      <w:tr w:rsidR="001C435F" w:rsidRPr="00BE7BEF" w:rsidTr="0041781C">
        <w:tc>
          <w:tcPr>
            <w:tcW w:w="7200" w:type="dxa"/>
          </w:tcPr>
          <w:p w:rsidR="001C435F" w:rsidRPr="00BE7BEF" w:rsidRDefault="001C435F" w:rsidP="0041781C">
            <w:pPr>
              <w:rPr>
                <w:sz w:val="22"/>
                <w:szCs w:val="22"/>
              </w:rPr>
            </w:pPr>
            <w:r w:rsidRPr="00BE7BEF">
              <w:rPr>
                <w:sz w:val="22"/>
                <w:szCs w:val="22"/>
              </w:rPr>
              <w:t>ECON1310 - Økonomisk aktivitet og økonomisk politikk</w:t>
            </w:r>
            <w:r w:rsidR="00B24B84">
              <w:rPr>
                <w:sz w:val="22"/>
                <w:szCs w:val="22"/>
              </w:rPr>
              <w:t xml:space="preserve"> </w:t>
            </w:r>
          </w:p>
          <w:p w:rsidR="001C435F" w:rsidRPr="00BE7BEF" w:rsidRDefault="001C435F" w:rsidP="0041781C">
            <w:pPr>
              <w:rPr>
                <w:i/>
                <w:sz w:val="22"/>
                <w:szCs w:val="22"/>
                <w:lang w:val="en-US"/>
              </w:rPr>
            </w:pPr>
            <w:r w:rsidRPr="00BE7BEF">
              <w:rPr>
                <w:i/>
                <w:sz w:val="22"/>
                <w:szCs w:val="22"/>
                <w:lang w:val="en-US"/>
              </w:rPr>
              <w:t>ECON1310 – Macroeconomic theory and policy</w:t>
            </w:r>
          </w:p>
        </w:tc>
        <w:tc>
          <w:tcPr>
            <w:tcW w:w="1447" w:type="dxa"/>
          </w:tcPr>
          <w:p w:rsidR="001C435F" w:rsidRPr="00BE7BEF" w:rsidRDefault="00B24B84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CD6A8F">
              <w:rPr>
                <w:sz w:val="22"/>
                <w:szCs w:val="22"/>
              </w:rPr>
              <w:t>.09</w:t>
            </w:r>
          </w:p>
        </w:tc>
        <w:tc>
          <w:tcPr>
            <w:tcW w:w="1440" w:type="dxa"/>
            <w:gridSpan w:val="2"/>
          </w:tcPr>
          <w:p w:rsidR="001C435F" w:rsidRPr="00BE7BEF" w:rsidRDefault="00B24B84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</w:t>
            </w:r>
            <w:r w:rsidR="00CD6A8F">
              <w:rPr>
                <w:sz w:val="22"/>
                <w:szCs w:val="22"/>
              </w:rPr>
              <w:t>.10</w:t>
            </w:r>
          </w:p>
        </w:tc>
        <w:tc>
          <w:tcPr>
            <w:tcW w:w="4121" w:type="dxa"/>
          </w:tcPr>
          <w:p w:rsidR="001C435F" w:rsidRPr="00BE7BEF" w:rsidRDefault="00A9031E" w:rsidP="004178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Innlevering: Fronter</w:t>
            </w:r>
            <w:r w:rsidR="00B24B84">
              <w:rPr>
                <w:sz w:val="22"/>
                <w:szCs w:val="22"/>
              </w:rPr>
              <w:t>, innen kl. 14:00</w:t>
            </w:r>
          </w:p>
        </w:tc>
      </w:tr>
      <w:tr w:rsidR="001C435F" w:rsidRPr="004455C8" w:rsidTr="0041781C">
        <w:tc>
          <w:tcPr>
            <w:tcW w:w="7200" w:type="dxa"/>
          </w:tcPr>
          <w:p w:rsidR="001C435F" w:rsidRPr="00B24B84" w:rsidRDefault="001C435F" w:rsidP="0041781C">
            <w:pPr>
              <w:rPr>
                <w:sz w:val="22"/>
                <w:szCs w:val="22"/>
              </w:rPr>
            </w:pPr>
            <w:r w:rsidRPr="00B24B84">
              <w:rPr>
                <w:sz w:val="22"/>
                <w:szCs w:val="22"/>
              </w:rPr>
              <w:t>ECON1710 – Demografi – grunnemne</w:t>
            </w:r>
            <w:r w:rsidR="004C09B3">
              <w:rPr>
                <w:sz w:val="22"/>
                <w:szCs w:val="22"/>
              </w:rPr>
              <w:t xml:space="preserve">   </w:t>
            </w:r>
          </w:p>
          <w:p w:rsidR="001C435F" w:rsidRPr="00B24B84" w:rsidRDefault="001C435F" w:rsidP="0041781C">
            <w:pPr>
              <w:rPr>
                <w:i/>
                <w:sz w:val="22"/>
                <w:szCs w:val="22"/>
              </w:rPr>
            </w:pPr>
            <w:r w:rsidRPr="00B24B84">
              <w:rPr>
                <w:i/>
                <w:sz w:val="22"/>
                <w:szCs w:val="22"/>
              </w:rPr>
              <w:t>ECON1710 – Demography – applied</w:t>
            </w:r>
          </w:p>
        </w:tc>
        <w:tc>
          <w:tcPr>
            <w:tcW w:w="1447" w:type="dxa"/>
          </w:tcPr>
          <w:p w:rsidR="001C435F" w:rsidRPr="00095FD3" w:rsidRDefault="00B61B4B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F35988">
              <w:rPr>
                <w:sz w:val="22"/>
                <w:szCs w:val="22"/>
              </w:rPr>
              <w:t>.09</w:t>
            </w:r>
          </w:p>
        </w:tc>
        <w:tc>
          <w:tcPr>
            <w:tcW w:w="1440" w:type="dxa"/>
            <w:gridSpan w:val="2"/>
          </w:tcPr>
          <w:p w:rsidR="001C435F" w:rsidRPr="004455C8" w:rsidRDefault="00F35988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07.10</w:t>
            </w:r>
          </w:p>
        </w:tc>
        <w:tc>
          <w:tcPr>
            <w:tcW w:w="4121" w:type="dxa"/>
          </w:tcPr>
          <w:p w:rsidR="001C435F" w:rsidRPr="004455C8" w:rsidRDefault="00A9031E" w:rsidP="008F4A0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Innlevering: Fronter </w:t>
            </w:r>
            <w:r w:rsidR="00A03146">
              <w:rPr>
                <w:sz w:val="22"/>
                <w:szCs w:val="22"/>
              </w:rPr>
              <w:t>og i ekspedisjonen</w:t>
            </w:r>
            <w:r w:rsidR="00B6018F">
              <w:rPr>
                <w:sz w:val="22"/>
                <w:szCs w:val="22"/>
              </w:rPr>
              <w:t xml:space="preserve"> 12 et.</w:t>
            </w:r>
          </w:p>
        </w:tc>
      </w:tr>
      <w:tr w:rsidR="001C435F" w:rsidRPr="00A9031E" w:rsidTr="003D7FC3">
        <w:tc>
          <w:tcPr>
            <w:tcW w:w="7200" w:type="dxa"/>
            <w:shd w:val="clear" w:color="auto" w:fill="auto"/>
          </w:tcPr>
          <w:p w:rsidR="001C435F" w:rsidRDefault="001C435F" w:rsidP="004178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ECON1730 – Befolkning og velferd</w:t>
            </w:r>
            <w:r w:rsidR="006B739A">
              <w:rPr>
                <w:sz w:val="22"/>
                <w:szCs w:val="22"/>
              </w:rPr>
              <w:t xml:space="preserve">   </w:t>
            </w:r>
            <w:bookmarkStart w:id="0" w:name="_GoBack"/>
            <w:bookmarkEnd w:id="0"/>
          </w:p>
          <w:p w:rsidR="001C435F" w:rsidRPr="00DA641C" w:rsidRDefault="001C435F" w:rsidP="0041781C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ECON1730 – Population and welfare</w:t>
            </w:r>
          </w:p>
        </w:tc>
        <w:tc>
          <w:tcPr>
            <w:tcW w:w="1447" w:type="dxa"/>
            <w:shd w:val="clear" w:color="auto" w:fill="auto"/>
          </w:tcPr>
          <w:p w:rsidR="001C435F" w:rsidRPr="005279B9" w:rsidRDefault="00686476" w:rsidP="00A9031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24.09</w:t>
            </w:r>
          </w:p>
        </w:tc>
        <w:tc>
          <w:tcPr>
            <w:tcW w:w="1433" w:type="dxa"/>
            <w:shd w:val="clear" w:color="auto" w:fill="auto"/>
          </w:tcPr>
          <w:p w:rsidR="001C435F" w:rsidRPr="00A9031E" w:rsidRDefault="006B739A" w:rsidP="00A9031E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  <w:r w:rsidR="00686476">
              <w:rPr>
                <w:sz w:val="22"/>
                <w:szCs w:val="22"/>
                <w:lang w:val="en-US"/>
              </w:rPr>
              <w:t>.10</w:t>
            </w:r>
          </w:p>
        </w:tc>
        <w:tc>
          <w:tcPr>
            <w:tcW w:w="4128" w:type="dxa"/>
            <w:gridSpan w:val="2"/>
            <w:shd w:val="clear" w:color="auto" w:fill="auto"/>
          </w:tcPr>
          <w:p w:rsidR="001C435F" w:rsidRPr="00A9031E" w:rsidRDefault="00A9031E" w:rsidP="008F4A0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Innlevering: Fronter </w:t>
            </w:r>
            <w:r>
              <w:rPr>
                <w:sz w:val="22"/>
                <w:szCs w:val="22"/>
              </w:rPr>
              <w:br/>
            </w:r>
          </w:p>
        </w:tc>
      </w:tr>
      <w:tr w:rsidR="001C435F" w:rsidRPr="00A65395" w:rsidTr="003D7FC3">
        <w:tc>
          <w:tcPr>
            <w:tcW w:w="7200" w:type="dxa"/>
            <w:shd w:val="pct20" w:color="auto" w:fill="auto"/>
          </w:tcPr>
          <w:p w:rsidR="001C435F" w:rsidRPr="00635D5E" w:rsidRDefault="001C435F" w:rsidP="0041781C">
            <w:pPr>
              <w:rPr>
                <w:sz w:val="22"/>
                <w:szCs w:val="22"/>
                <w:lang w:val="en-US"/>
              </w:rPr>
            </w:pPr>
            <w:r w:rsidRPr="00A9031E">
              <w:rPr>
                <w:sz w:val="22"/>
                <w:szCs w:val="22"/>
                <w:lang w:val="en-US"/>
              </w:rPr>
              <w:t>ECON</w:t>
            </w:r>
            <w:r w:rsidRPr="00635D5E">
              <w:rPr>
                <w:sz w:val="22"/>
                <w:szCs w:val="22"/>
                <w:lang w:val="en-US"/>
              </w:rPr>
              <w:t>2310 – Makroøkonomisk analyse</w:t>
            </w:r>
          </w:p>
          <w:p w:rsidR="001C435F" w:rsidRPr="004455C8" w:rsidRDefault="001C435F" w:rsidP="0041781C">
            <w:pPr>
              <w:rPr>
                <w:i/>
                <w:sz w:val="22"/>
                <w:szCs w:val="22"/>
                <w:lang w:val="en-US"/>
              </w:rPr>
            </w:pPr>
            <w:r w:rsidRPr="004455C8">
              <w:rPr>
                <w:i/>
                <w:sz w:val="22"/>
                <w:szCs w:val="22"/>
                <w:lang w:val="en-US"/>
              </w:rPr>
              <w:t xml:space="preserve">ECON2310 </w:t>
            </w:r>
            <w:r>
              <w:rPr>
                <w:i/>
                <w:sz w:val="22"/>
                <w:szCs w:val="22"/>
                <w:lang w:val="en-US"/>
              </w:rPr>
              <w:t>–</w:t>
            </w:r>
            <w:r w:rsidRPr="004455C8">
              <w:rPr>
                <w:i/>
                <w:sz w:val="22"/>
                <w:szCs w:val="22"/>
                <w:lang w:val="en-US"/>
              </w:rPr>
              <w:t xml:space="preserve"> </w:t>
            </w:r>
            <w:r>
              <w:rPr>
                <w:i/>
                <w:sz w:val="22"/>
                <w:szCs w:val="22"/>
                <w:lang w:val="en-US"/>
              </w:rPr>
              <w:t>Macroeconomic analysis</w:t>
            </w:r>
          </w:p>
        </w:tc>
        <w:tc>
          <w:tcPr>
            <w:tcW w:w="1447" w:type="dxa"/>
            <w:shd w:val="pct20" w:color="auto" w:fill="auto"/>
          </w:tcPr>
          <w:p w:rsidR="001C435F" w:rsidRPr="004455C8" w:rsidRDefault="00A207FF" w:rsidP="0041781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24</w:t>
            </w:r>
            <w:r w:rsidR="00A65395">
              <w:rPr>
                <w:sz w:val="22"/>
                <w:szCs w:val="22"/>
                <w:lang w:val="en-US"/>
              </w:rPr>
              <w:t>.09</w:t>
            </w:r>
          </w:p>
        </w:tc>
        <w:tc>
          <w:tcPr>
            <w:tcW w:w="1433" w:type="dxa"/>
            <w:shd w:val="pct20" w:color="auto" w:fill="auto"/>
          </w:tcPr>
          <w:p w:rsidR="001C435F" w:rsidRPr="004455C8" w:rsidRDefault="00A207FF" w:rsidP="0041781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09</w:t>
            </w:r>
            <w:r w:rsidR="00A65395">
              <w:rPr>
                <w:sz w:val="22"/>
                <w:szCs w:val="22"/>
                <w:lang w:val="en-US"/>
              </w:rPr>
              <w:t>.10</w:t>
            </w:r>
          </w:p>
        </w:tc>
        <w:tc>
          <w:tcPr>
            <w:tcW w:w="4128" w:type="dxa"/>
            <w:gridSpan w:val="2"/>
            <w:shd w:val="pct20" w:color="auto" w:fill="auto"/>
          </w:tcPr>
          <w:p w:rsidR="001C435F" w:rsidRPr="004455C8" w:rsidRDefault="001C435F" w:rsidP="0041781C">
            <w:pPr>
              <w:rPr>
                <w:sz w:val="22"/>
                <w:szCs w:val="22"/>
                <w:lang w:val="en-US"/>
              </w:rPr>
            </w:pPr>
            <w:r w:rsidRPr="004455C8">
              <w:rPr>
                <w:sz w:val="22"/>
                <w:szCs w:val="22"/>
                <w:lang w:val="en-US"/>
              </w:rPr>
              <w:t>Ikke obligatorisk</w:t>
            </w:r>
            <w:r w:rsidR="00A65395">
              <w:rPr>
                <w:sz w:val="22"/>
                <w:szCs w:val="22"/>
                <w:lang w:val="en-US"/>
              </w:rPr>
              <w:t xml:space="preserve">. </w:t>
            </w:r>
          </w:p>
          <w:p w:rsidR="001C435F" w:rsidRDefault="001C435F" w:rsidP="0041781C">
            <w:pPr>
              <w:rPr>
                <w:i/>
                <w:sz w:val="22"/>
                <w:szCs w:val="22"/>
                <w:lang w:val="en-US"/>
              </w:rPr>
            </w:pPr>
            <w:r w:rsidRPr="004455C8">
              <w:rPr>
                <w:i/>
                <w:sz w:val="22"/>
                <w:szCs w:val="22"/>
                <w:lang w:val="en-US"/>
              </w:rPr>
              <w:t>Not compulsory</w:t>
            </w:r>
          </w:p>
          <w:p w:rsidR="00A65395" w:rsidRPr="00A9031E" w:rsidRDefault="00A65395" w:rsidP="00F832B1">
            <w:pPr>
              <w:rPr>
                <w:i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Innlevering i </w:t>
            </w:r>
            <w:r w:rsidR="00F832B1">
              <w:rPr>
                <w:sz w:val="22"/>
                <w:szCs w:val="22"/>
                <w:lang w:val="en-US"/>
              </w:rPr>
              <w:t>forelesning.</w:t>
            </w:r>
          </w:p>
        </w:tc>
      </w:tr>
      <w:tr w:rsidR="001C435F" w:rsidRPr="00A65395" w:rsidTr="003D7FC3">
        <w:tc>
          <w:tcPr>
            <w:tcW w:w="7200" w:type="dxa"/>
          </w:tcPr>
          <w:p w:rsidR="001C435F" w:rsidRPr="00A65395" w:rsidRDefault="001C435F" w:rsidP="0041781C">
            <w:pPr>
              <w:rPr>
                <w:sz w:val="22"/>
                <w:szCs w:val="22"/>
                <w:lang w:val="en-US"/>
              </w:rPr>
            </w:pPr>
            <w:r w:rsidRPr="00A9031E">
              <w:rPr>
                <w:sz w:val="22"/>
                <w:szCs w:val="22"/>
                <w:lang w:val="en-US"/>
              </w:rPr>
              <w:t xml:space="preserve">ECON2915 – Vekst </w:t>
            </w:r>
            <w:r w:rsidRPr="00A65395">
              <w:rPr>
                <w:sz w:val="22"/>
                <w:szCs w:val="22"/>
                <w:lang w:val="en-US"/>
              </w:rPr>
              <w:t>og næringsstruktur</w:t>
            </w:r>
          </w:p>
          <w:p w:rsidR="001C435F" w:rsidRPr="00AD092D" w:rsidRDefault="001C435F" w:rsidP="0041781C">
            <w:pPr>
              <w:rPr>
                <w:i/>
                <w:sz w:val="22"/>
                <w:szCs w:val="22"/>
                <w:lang w:val="en-US"/>
              </w:rPr>
            </w:pPr>
            <w:r w:rsidRPr="00AD092D">
              <w:rPr>
                <w:i/>
                <w:sz w:val="22"/>
                <w:szCs w:val="22"/>
                <w:lang w:val="en-US"/>
              </w:rPr>
              <w:t xml:space="preserve">ECON2915 - </w:t>
            </w:r>
            <w:r w:rsidRPr="004455C8">
              <w:rPr>
                <w:i/>
                <w:sz w:val="22"/>
                <w:szCs w:val="22"/>
                <w:lang w:val="en-US"/>
              </w:rPr>
              <w:t>Growth and business structure</w:t>
            </w:r>
          </w:p>
        </w:tc>
        <w:tc>
          <w:tcPr>
            <w:tcW w:w="1447" w:type="dxa"/>
          </w:tcPr>
          <w:p w:rsidR="001C435F" w:rsidRPr="00AD092D" w:rsidRDefault="00A207FF" w:rsidP="008F4A0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28</w:t>
            </w:r>
            <w:r w:rsidR="00CD6A8F">
              <w:rPr>
                <w:sz w:val="22"/>
                <w:szCs w:val="22"/>
                <w:lang w:val="en-US"/>
              </w:rPr>
              <w:t>.09</w:t>
            </w:r>
          </w:p>
        </w:tc>
        <w:tc>
          <w:tcPr>
            <w:tcW w:w="1433" w:type="dxa"/>
          </w:tcPr>
          <w:p w:rsidR="001C435F" w:rsidRPr="00AD092D" w:rsidRDefault="00A207FF" w:rsidP="008F4A0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  <w:r w:rsidR="00CD6A8F">
              <w:rPr>
                <w:sz w:val="22"/>
                <w:szCs w:val="22"/>
                <w:lang w:val="en-US"/>
              </w:rPr>
              <w:t>.10</w:t>
            </w:r>
          </w:p>
        </w:tc>
        <w:tc>
          <w:tcPr>
            <w:tcW w:w="4128" w:type="dxa"/>
            <w:gridSpan w:val="2"/>
          </w:tcPr>
          <w:p w:rsidR="001C435F" w:rsidRPr="00AD092D" w:rsidRDefault="00324BA6" w:rsidP="0041781C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Innlevering: Fronter</w:t>
            </w:r>
          </w:p>
        </w:tc>
      </w:tr>
      <w:tr w:rsidR="001C435F" w:rsidRPr="004455C8" w:rsidTr="003D7FC3">
        <w:tc>
          <w:tcPr>
            <w:tcW w:w="7200" w:type="dxa"/>
          </w:tcPr>
          <w:p w:rsidR="001C435F" w:rsidRPr="004455C8" w:rsidRDefault="001C435F" w:rsidP="0041781C">
            <w:pPr>
              <w:rPr>
                <w:sz w:val="22"/>
                <w:szCs w:val="22"/>
              </w:rPr>
            </w:pPr>
            <w:r w:rsidRPr="00686476">
              <w:rPr>
                <w:sz w:val="22"/>
                <w:szCs w:val="22"/>
              </w:rPr>
              <w:t>ECON3610/4610 – Samf</w:t>
            </w:r>
            <w:r w:rsidRPr="004455C8">
              <w:rPr>
                <w:sz w:val="22"/>
                <w:szCs w:val="22"/>
              </w:rPr>
              <w:t>unnsøkonomisk lønnsomhet og økonomisk pol</w:t>
            </w:r>
            <w:r w:rsidR="003D7FC3">
              <w:rPr>
                <w:sz w:val="22"/>
                <w:szCs w:val="22"/>
              </w:rPr>
              <w:t>itikk</w:t>
            </w:r>
          </w:p>
          <w:p w:rsidR="001C435F" w:rsidRPr="00A207FF" w:rsidRDefault="001C435F" w:rsidP="00B61B4B">
            <w:pPr>
              <w:rPr>
                <w:i/>
                <w:sz w:val="22"/>
                <w:szCs w:val="22"/>
                <w:lang w:val="en-US"/>
              </w:rPr>
            </w:pPr>
            <w:r w:rsidRPr="004455C8">
              <w:rPr>
                <w:i/>
                <w:sz w:val="22"/>
                <w:szCs w:val="22"/>
                <w:lang w:val="en-US"/>
              </w:rPr>
              <w:t>ECON3610/4610 - Resource allocation and economic policy</w:t>
            </w:r>
            <w:r w:rsidR="00A21E6E">
              <w:rPr>
                <w:i/>
                <w:sz w:val="22"/>
                <w:szCs w:val="22"/>
                <w:lang w:val="en-US"/>
              </w:rPr>
              <w:t xml:space="preserve">  </w:t>
            </w:r>
          </w:p>
        </w:tc>
        <w:tc>
          <w:tcPr>
            <w:tcW w:w="1447" w:type="dxa"/>
          </w:tcPr>
          <w:p w:rsidR="001C435F" w:rsidRPr="002F0710" w:rsidRDefault="00A21E6E" w:rsidP="0041781C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21.09</w:t>
            </w:r>
          </w:p>
          <w:p w:rsidR="001C435F" w:rsidRPr="00A65395" w:rsidRDefault="001C435F" w:rsidP="0041781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433" w:type="dxa"/>
          </w:tcPr>
          <w:p w:rsidR="001C435F" w:rsidRPr="00A65395" w:rsidRDefault="00A21E6E" w:rsidP="008F4A0A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05</w:t>
            </w:r>
            <w:r w:rsidR="0003003C">
              <w:rPr>
                <w:sz w:val="22"/>
                <w:szCs w:val="22"/>
                <w:lang w:val="en-US"/>
              </w:rPr>
              <w:t>.10</w:t>
            </w:r>
          </w:p>
        </w:tc>
        <w:tc>
          <w:tcPr>
            <w:tcW w:w="4128" w:type="dxa"/>
            <w:gridSpan w:val="2"/>
          </w:tcPr>
          <w:p w:rsidR="001C435F" w:rsidRPr="004455C8" w:rsidRDefault="0004494F" w:rsidP="004178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Innlevering: Fronter</w:t>
            </w:r>
          </w:p>
        </w:tc>
      </w:tr>
    </w:tbl>
    <w:p w:rsidR="0014296E" w:rsidRDefault="0014296E"/>
    <w:sectPr w:rsidR="0014296E" w:rsidSect="001C435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35F"/>
    <w:rsid w:val="00023F20"/>
    <w:rsid w:val="0003003C"/>
    <w:rsid w:val="0004494F"/>
    <w:rsid w:val="000C61F1"/>
    <w:rsid w:val="0014296E"/>
    <w:rsid w:val="001C435F"/>
    <w:rsid w:val="00324BA6"/>
    <w:rsid w:val="003D7FC3"/>
    <w:rsid w:val="004C09B3"/>
    <w:rsid w:val="0063590F"/>
    <w:rsid w:val="00645F00"/>
    <w:rsid w:val="00686476"/>
    <w:rsid w:val="006B739A"/>
    <w:rsid w:val="008F4A0A"/>
    <w:rsid w:val="00A03146"/>
    <w:rsid w:val="00A207FF"/>
    <w:rsid w:val="00A21E6E"/>
    <w:rsid w:val="00A65395"/>
    <w:rsid w:val="00A9031E"/>
    <w:rsid w:val="00B24B84"/>
    <w:rsid w:val="00B6018F"/>
    <w:rsid w:val="00B61B4B"/>
    <w:rsid w:val="00B61D3A"/>
    <w:rsid w:val="00CD6A8F"/>
    <w:rsid w:val="00D81888"/>
    <w:rsid w:val="00F35988"/>
    <w:rsid w:val="00F8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35F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C435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1C435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435F"/>
    <w:rPr>
      <w:rFonts w:ascii="Arial" w:eastAsia="Times New Roman" w:hAnsi="Arial" w:cs="Arial"/>
      <w:b/>
      <w:bCs/>
      <w:noProof/>
      <w:kern w:val="32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rsid w:val="001C435F"/>
    <w:rPr>
      <w:rFonts w:ascii="Arial" w:eastAsia="Times New Roman" w:hAnsi="Arial" w:cs="Arial"/>
      <w:b/>
      <w:bCs/>
      <w:noProof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435F"/>
    <w:pPr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1C435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1C435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C435F"/>
    <w:rPr>
      <w:rFonts w:ascii="Arial" w:eastAsia="Times New Roman" w:hAnsi="Arial" w:cs="Arial"/>
      <w:b/>
      <w:bCs/>
      <w:noProof/>
      <w:kern w:val="32"/>
      <w:sz w:val="32"/>
      <w:szCs w:val="32"/>
      <w:lang w:eastAsia="en-US"/>
    </w:rPr>
  </w:style>
  <w:style w:type="character" w:customStyle="1" w:styleId="Heading3Char">
    <w:name w:val="Heading 3 Char"/>
    <w:basedOn w:val="DefaultParagraphFont"/>
    <w:link w:val="Heading3"/>
    <w:rsid w:val="001C435F"/>
    <w:rPr>
      <w:rFonts w:ascii="Arial" w:eastAsia="Times New Roman" w:hAnsi="Arial" w:cs="Arial"/>
      <w:b/>
      <w:bCs/>
      <w:noProof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D1BE6540.dotm</Template>
  <TotalTime>55</TotalTime>
  <Pages>1</Pages>
  <Words>189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 Grenheim</dc:creator>
  <cp:lastModifiedBy>Kristina Huglen</cp:lastModifiedBy>
  <cp:revision>7</cp:revision>
  <dcterms:created xsi:type="dcterms:W3CDTF">2015-08-17T13:17:00Z</dcterms:created>
  <dcterms:modified xsi:type="dcterms:W3CDTF">2015-08-20T07:36:00Z</dcterms:modified>
</cp:coreProperties>
</file>